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郸城县第三实验小学部门决算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郸城县第三实验小学概况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郸城县第三实验小学概况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负责贯彻党的教育方针，执行上级主管部门的指示和决定，对学生实施体、智、德、美诸方面全面发展的教育，促进其身心和谐发展，为家长接触后顾之忧，履行教育工作使命。</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1.负责制定学校教育发展规划，并抓好组织实施和落实工作。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2.负责按照教育主管部门发布的指导性教学规划，教学大纲，组织实施教育教学活动。</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3.组织开展本校的教育教学科研和教育教学改革，科研兴教，科研兴校。负责对本校教育教学业务的具体管理，负责教育教学管理及教研教改工作，全力推进素质教育实施。</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4.按照干部和教师的职数、编制和管理权限，负责本校教师人事管理、继续教育、考核考评等工作。</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本部门内设机构包括:教务处、德育处、后勤组、1-6年级年级组办公室。</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从决算单位构成看，郸城县第三实验小学单位决算无独立核算的下属单位。本级决算为单位决算。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2"/>
              </w:rPr>
              <w:t>单位：郸城县第三实验小学</w:t>
            </w:r>
          </w:p>
        </w:tc>
        <w:tc>
          <w:tcPr>
            <w:tcW w:w="2000" w:type="dxa"/>
          </w:tcPr>
          <w:p>
            <w:pPr>
              <w:jc w:val="center"/>
            </w:pPr>
            <w:r>
              <w:rPr>
                <w:rFonts w:ascii="宋体" w:hAnsi="宋体" w:eastAsia="宋体" w:cs="宋体"/>
                <w:sz w:val="12"/>
              </w:rPr>
              <w:t>2024年度</w:t>
            </w:r>
          </w:p>
        </w:tc>
        <w:tc>
          <w:tcPr>
            <w:tcW w:w="5412"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pPr>
            <w:r>
              <w:rPr>
                <w:rFonts w:ascii="宋体" w:hAnsi="宋体" w:eastAsia="宋体" w:cs="宋体"/>
                <w:b w:val="0"/>
                <w:i w:val="0"/>
                <w:color w:val="000000"/>
                <w:sz w:val="12"/>
              </w:rPr>
              <w:t>收入</w:t>
            </w:r>
          </w:p>
        </w:tc>
        <w:tc>
          <w:tcPr>
            <w:tcW w:w="6404" w:type="dxa"/>
            <w:gridSpan w:val="3"/>
            <w:vAlign w:val="center"/>
          </w:tcPr>
          <w:p>
            <w:pPr>
              <w:snapToGrid w:val="0"/>
              <w:jc w:val="center"/>
            </w:pPr>
            <w:r>
              <w:rPr>
                <w:rFonts w:ascii="宋体" w:hAnsi="宋体" w:eastAsia="宋体" w:cs="宋体"/>
                <w:b w:val="0"/>
                <w:i w:val="0"/>
                <w:color w:val="000000"/>
                <w:sz w:val="12"/>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500" w:type="dxa"/>
            <w:vAlign w:val="center"/>
          </w:tcPr>
          <w:p>
            <w:pPr>
              <w:snapToGrid w:val="0"/>
              <w:jc w:val="center"/>
            </w:pPr>
            <w:r>
              <w:rPr>
                <w:rFonts w:ascii="宋体" w:hAnsi="宋体" w:eastAsia="宋体" w:cs="宋体"/>
                <w:b w:val="0"/>
                <w:i w:val="0"/>
                <w:color w:val="000000"/>
                <w:sz w:val="12"/>
              </w:rPr>
              <w:t>金额</w:t>
            </w:r>
          </w:p>
        </w:tc>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484" w:type="dxa"/>
            <w:vAlign w:val="center"/>
          </w:tcPr>
          <w:p>
            <w:pPr>
              <w:snapToGrid w:val="0"/>
              <w:jc w:val="center"/>
            </w:pPr>
            <w:r>
              <w:rPr>
                <w:rFonts w:ascii="宋体" w:hAnsi="宋体" w:eastAsia="宋体" w:cs="宋体"/>
                <w:b w:val="0"/>
                <w:i w:val="0"/>
                <w:color w:val="000000"/>
                <w:sz w:val="12"/>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500" w:type="dxa"/>
            <w:vAlign w:val="center"/>
          </w:tcPr>
          <w:p>
            <w:pPr>
              <w:snapToGrid w:val="0"/>
              <w:jc w:val="center"/>
            </w:pPr>
            <w:r>
              <w:rPr>
                <w:rFonts w:ascii="宋体" w:hAnsi="宋体" w:eastAsia="宋体" w:cs="宋体"/>
                <w:b w:val="0"/>
                <w:i w:val="0"/>
                <w:color w:val="000000"/>
                <w:sz w:val="12"/>
              </w:rPr>
              <w:t>1</w:t>
            </w:r>
          </w:p>
        </w:tc>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484" w:type="dxa"/>
            <w:vAlign w:val="center"/>
          </w:tcPr>
          <w:p>
            <w:pPr>
              <w:snapToGrid w:val="0"/>
              <w:jc w:val="center"/>
            </w:pPr>
            <w:r>
              <w:rPr>
                <w:rFonts w:ascii="宋体" w:hAnsi="宋体" w:eastAsia="宋体" w:cs="宋体"/>
                <w:b w:val="0"/>
                <w:i w:val="0"/>
                <w:color w:val="000000"/>
                <w:sz w:val="12"/>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一、一般公共预算财政拨款收入</w:t>
            </w:r>
          </w:p>
        </w:tc>
        <w:tc>
          <w:tcPr>
            <w:tcW w:w="580" w:type="dxa"/>
            <w:vAlign w:val="center"/>
          </w:tcPr>
          <w:p>
            <w:pPr>
              <w:snapToGrid w:val="0"/>
              <w:jc w:val="center"/>
            </w:pPr>
            <w:r>
              <w:rPr>
                <w:rFonts w:ascii="宋体" w:hAnsi="宋体" w:eastAsia="宋体" w:cs="宋体"/>
                <w:b w:val="0"/>
                <w:i w:val="0"/>
                <w:color w:val="000000"/>
                <w:sz w:val="12"/>
              </w:rPr>
              <w:t>1</w:t>
            </w:r>
          </w:p>
        </w:tc>
        <w:tc>
          <w:tcPr>
            <w:tcW w:w="2500" w:type="dxa"/>
            <w:vAlign w:val="center"/>
          </w:tcPr>
          <w:p>
            <w:pPr>
              <w:snapToGrid w:val="0"/>
              <w:jc w:val="right"/>
            </w:pPr>
            <w:r>
              <w:rPr>
                <w:rFonts w:ascii="宋体" w:hAnsi="宋体" w:eastAsia="宋体" w:cs="宋体"/>
                <w:b w:val="0"/>
                <w:i w:val="0"/>
                <w:color w:val="000000"/>
                <w:sz w:val="12"/>
              </w:rPr>
              <w:t>1,605.48</w:t>
            </w:r>
          </w:p>
        </w:tc>
        <w:tc>
          <w:tcPr>
            <w:tcW w:w="3340" w:type="dxa"/>
            <w:vAlign w:val="center"/>
          </w:tcPr>
          <w:p>
            <w:pPr>
              <w:snapToGrid w:val="0"/>
              <w:jc w:val="left"/>
            </w:pPr>
            <w:r>
              <w:rPr>
                <w:rFonts w:ascii="宋体" w:hAnsi="宋体" w:eastAsia="宋体" w:cs="宋体"/>
                <w:b w:val="0"/>
                <w:i w:val="0"/>
                <w:color w:val="000000"/>
                <w:sz w:val="12"/>
              </w:rPr>
              <w:t>一、一般公共服务支出</w:t>
            </w:r>
          </w:p>
        </w:tc>
        <w:tc>
          <w:tcPr>
            <w:tcW w:w="580" w:type="dxa"/>
            <w:vAlign w:val="center"/>
          </w:tcPr>
          <w:p>
            <w:pPr>
              <w:snapToGrid w:val="0"/>
              <w:jc w:val="center"/>
            </w:pPr>
            <w:r>
              <w:rPr>
                <w:rFonts w:ascii="宋体" w:hAnsi="宋体" w:eastAsia="宋体" w:cs="宋体"/>
                <w:b w:val="0"/>
                <w:i w:val="0"/>
                <w:color w:val="000000"/>
                <w:sz w:val="12"/>
              </w:rPr>
              <w:t>31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二、政府性基金预算财政拨款收入</w:t>
            </w:r>
          </w:p>
        </w:tc>
        <w:tc>
          <w:tcPr>
            <w:tcW w:w="580" w:type="dxa"/>
            <w:vAlign w:val="center"/>
          </w:tcPr>
          <w:p>
            <w:pPr>
              <w:snapToGrid w:val="0"/>
              <w:jc w:val="center"/>
            </w:pPr>
            <w:r>
              <w:rPr>
                <w:rFonts w:ascii="宋体" w:hAnsi="宋体" w:eastAsia="宋体" w:cs="宋体"/>
                <w:b w:val="0"/>
                <w:i w:val="0"/>
                <w:color w:val="000000"/>
                <w:sz w:val="12"/>
              </w:rPr>
              <w:t>2</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二、外交支出</w:t>
            </w:r>
          </w:p>
        </w:tc>
        <w:tc>
          <w:tcPr>
            <w:tcW w:w="580" w:type="dxa"/>
            <w:vAlign w:val="center"/>
          </w:tcPr>
          <w:p>
            <w:pPr>
              <w:snapToGrid w:val="0"/>
              <w:jc w:val="center"/>
            </w:pPr>
            <w:r>
              <w:rPr>
                <w:rFonts w:ascii="宋体" w:hAnsi="宋体" w:eastAsia="宋体" w:cs="宋体"/>
                <w:b w:val="0"/>
                <w:i w:val="0"/>
                <w:color w:val="000000"/>
                <w:sz w:val="12"/>
              </w:rPr>
              <w:t>32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三、国有资本经营预算财政拨款收入</w:t>
            </w:r>
          </w:p>
        </w:tc>
        <w:tc>
          <w:tcPr>
            <w:tcW w:w="580" w:type="dxa"/>
            <w:vAlign w:val="center"/>
          </w:tcPr>
          <w:p>
            <w:pPr>
              <w:snapToGrid w:val="0"/>
              <w:jc w:val="center"/>
            </w:pPr>
            <w:r>
              <w:rPr>
                <w:rFonts w:ascii="宋体" w:hAnsi="宋体" w:eastAsia="宋体" w:cs="宋体"/>
                <w:b w:val="0"/>
                <w:i w:val="0"/>
                <w:color w:val="000000"/>
                <w:sz w:val="12"/>
              </w:rPr>
              <w:t>3</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三、国防支出</w:t>
            </w:r>
          </w:p>
        </w:tc>
        <w:tc>
          <w:tcPr>
            <w:tcW w:w="580" w:type="dxa"/>
            <w:vAlign w:val="center"/>
          </w:tcPr>
          <w:p>
            <w:pPr>
              <w:snapToGrid w:val="0"/>
              <w:jc w:val="center"/>
            </w:pPr>
            <w:r>
              <w:rPr>
                <w:rFonts w:ascii="宋体" w:hAnsi="宋体" w:eastAsia="宋体" w:cs="宋体"/>
                <w:b w:val="0"/>
                <w:i w:val="0"/>
                <w:color w:val="000000"/>
                <w:sz w:val="12"/>
              </w:rPr>
              <w:t>33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四、上级补助收入</w:t>
            </w:r>
          </w:p>
        </w:tc>
        <w:tc>
          <w:tcPr>
            <w:tcW w:w="580" w:type="dxa"/>
            <w:vAlign w:val="center"/>
          </w:tcPr>
          <w:p>
            <w:pPr>
              <w:snapToGrid w:val="0"/>
              <w:jc w:val="center"/>
            </w:pPr>
            <w:r>
              <w:rPr>
                <w:rFonts w:ascii="宋体" w:hAnsi="宋体" w:eastAsia="宋体" w:cs="宋体"/>
                <w:b w:val="0"/>
                <w:i w:val="0"/>
                <w:color w:val="000000"/>
                <w:sz w:val="12"/>
              </w:rPr>
              <w:t>4</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四、公共安全支出</w:t>
            </w:r>
          </w:p>
        </w:tc>
        <w:tc>
          <w:tcPr>
            <w:tcW w:w="580" w:type="dxa"/>
            <w:vAlign w:val="center"/>
          </w:tcPr>
          <w:p>
            <w:pPr>
              <w:snapToGrid w:val="0"/>
              <w:jc w:val="center"/>
            </w:pPr>
            <w:r>
              <w:rPr>
                <w:rFonts w:ascii="宋体" w:hAnsi="宋体" w:eastAsia="宋体" w:cs="宋体"/>
                <w:b w:val="0"/>
                <w:i w:val="0"/>
                <w:color w:val="000000"/>
                <w:sz w:val="12"/>
              </w:rPr>
              <w:t>34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五、事业收入</w:t>
            </w:r>
          </w:p>
        </w:tc>
        <w:tc>
          <w:tcPr>
            <w:tcW w:w="580" w:type="dxa"/>
            <w:vAlign w:val="center"/>
          </w:tcPr>
          <w:p>
            <w:pPr>
              <w:snapToGrid w:val="0"/>
              <w:jc w:val="center"/>
            </w:pPr>
            <w:r>
              <w:rPr>
                <w:rFonts w:ascii="宋体" w:hAnsi="宋体" w:eastAsia="宋体" w:cs="宋体"/>
                <w:b w:val="0"/>
                <w:i w:val="0"/>
                <w:color w:val="000000"/>
                <w:sz w:val="12"/>
              </w:rPr>
              <w:t>5</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五、教育支出</w:t>
            </w:r>
          </w:p>
        </w:tc>
        <w:tc>
          <w:tcPr>
            <w:tcW w:w="580" w:type="dxa"/>
            <w:vAlign w:val="center"/>
          </w:tcPr>
          <w:p>
            <w:pPr>
              <w:snapToGrid w:val="0"/>
              <w:jc w:val="center"/>
            </w:pPr>
            <w:r>
              <w:rPr>
                <w:rFonts w:ascii="宋体" w:hAnsi="宋体" w:eastAsia="宋体" w:cs="宋体"/>
                <w:b w:val="0"/>
                <w:i w:val="0"/>
                <w:color w:val="000000"/>
                <w:sz w:val="12"/>
              </w:rPr>
              <w:t>35</w:t>
            </w:r>
          </w:p>
        </w:tc>
        <w:tc>
          <w:tcPr>
            <w:tcW w:w="2484" w:type="dxa"/>
            <w:vAlign w:val="center"/>
          </w:tcPr>
          <w:p>
            <w:pPr>
              <w:snapToGrid w:val="0"/>
              <w:jc w:val="right"/>
            </w:pPr>
            <w:r>
              <w:rPr>
                <w:rFonts w:ascii="宋体" w:hAnsi="宋体" w:eastAsia="宋体" w:cs="宋体"/>
                <w:b w:val="0"/>
                <w:i w:val="0"/>
                <w:color w:val="000000"/>
                <w:sz w:val="12"/>
              </w:rPr>
              <w:t>1,605.48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六、经营收入</w:t>
            </w:r>
          </w:p>
        </w:tc>
        <w:tc>
          <w:tcPr>
            <w:tcW w:w="580" w:type="dxa"/>
            <w:vAlign w:val="center"/>
          </w:tcPr>
          <w:p>
            <w:pPr>
              <w:snapToGrid w:val="0"/>
              <w:jc w:val="center"/>
            </w:pPr>
            <w:r>
              <w:rPr>
                <w:rFonts w:ascii="宋体" w:hAnsi="宋体" w:eastAsia="宋体" w:cs="宋体"/>
                <w:b w:val="0"/>
                <w:i w:val="0"/>
                <w:color w:val="000000"/>
                <w:sz w:val="12"/>
              </w:rPr>
              <w:t>6</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六、科学技术支出</w:t>
            </w:r>
          </w:p>
        </w:tc>
        <w:tc>
          <w:tcPr>
            <w:tcW w:w="580" w:type="dxa"/>
            <w:vAlign w:val="center"/>
          </w:tcPr>
          <w:p>
            <w:pPr>
              <w:snapToGrid w:val="0"/>
              <w:jc w:val="center"/>
            </w:pPr>
            <w:r>
              <w:rPr>
                <w:rFonts w:ascii="宋体" w:hAnsi="宋体" w:eastAsia="宋体" w:cs="宋体"/>
                <w:b w:val="0"/>
                <w:i w:val="0"/>
                <w:color w:val="000000"/>
                <w:sz w:val="12"/>
              </w:rPr>
              <w:t>36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七、附属单位上缴收入</w:t>
            </w:r>
          </w:p>
        </w:tc>
        <w:tc>
          <w:tcPr>
            <w:tcW w:w="580" w:type="dxa"/>
            <w:vAlign w:val="center"/>
          </w:tcPr>
          <w:p>
            <w:pPr>
              <w:snapToGrid w:val="0"/>
              <w:jc w:val="center"/>
            </w:pPr>
            <w:r>
              <w:rPr>
                <w:rFonts w:ascii="宋体" w:hAnsi="宋体" w:eastAsia="宋体" w:cs="宋体"/>
                <w:b w:val="0"/>
                <w:i w:val="0"/>
                <w:color w:val="000000"/>
                <w:sz w:val="12"/>
              </w:rPr>
              <w:t>7</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七、文化旅游体育与传媒支出</w:t>
            </w:r>
          </w:p>
        </w:tc>
        <w:tc>
          <w:tcPr>
            <w:tcW w:w="580" w:type="dxa"/>
            <w:vAlign w:val="center"/>
          </w:tcPr>
          <w:p>
            <w:pPr>
              <w:snapToGrid w:val="0"/>
              <w:jc w:val="center"/>
            </w:pPr>
            <w:r>
              <w:rPr>
                <w:rFonts w:ascii="宋体" w:hAnsi="宋体" w:eastAsia="宋体" w:cs="宋体"/>
                <w:b w:val="0"/>
                <w:i w:val="0"/>
                <w:color w:val="000000"/>
                <w:sz w:val="12"/>
              </w:rPr>
              <w:t>37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八、其他收入</w:t>
            </w:r>
          </w:p>
        </w:tc>
        <w:tc>
          <w:tcPr>
            <w:tcW w:w="580" w:type="dxa"/>
            <w:vAlign w:val="center"/>
          </w:tcPr>
          <w:p>
            <w:pPr>
              <w:snapToGrid w:val="0"/>
              <w:jc w:val="center"/>
            </w:pPr>
            <w:r>
              <w:rPr>
                <w:rFonts w:ascii="宋体" w:hAnsi="宋体" w:eastAsia="宋体" w:cs="宋体"/>
                <w:b w:val="0"/>
                <w:i w:val="0"/>
                <w:color w:val="000000"/>
                <w:sz w:val="12"/>
              </w:rPr>
              <w:t>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八、社会保障和就业支出</w:t>
            </w:r>
          </w:p>
        </w:tc>
        <w:tc>
          <w:tcPr>
            <w:tcW w:w="580" w:type="dxa"/>
            <w:vAlign w:val="center"/>
          </w:tcPr>
          <w:p>
            <w:pPr>
              <w:snapToGrid w:val="0"/>
              <w:jc w:val="center"/>
            </w:pPr>
            <w:r>
              <w:rPr>
                <w:rFonts w:ascii="宋体" w:hAnsi="宋体" w:eastAsia="宋体" w:cs="宋体"/>
                <w:b w:val="0"/>
                <w:i w:val="0"/>
                <w:color w:val="000000"/>
                <w:sz w:val="12"/>
              </w:rPr>
              <w:t>38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九、卫生健康支出</w:t>
            </w:r>
          </w:p>
        </w:tc>
        <w:tc>
          <w:tcPr>
            <w:tcW w:w="580" w:type="dxa"/>
            <w:vAlign w:val="center"/>
          </w:tcPr>
          <w:p>
            <w:pPr>
              <w:snapToGrid w:val="0"/>
              <w:jc w:val="center"/>
            </w:pPr>
            <w:r>
              <w:rPr>
                <w:rFonts w:ascii="宋体" w:hAnsi="宋体" w:eastAsia="宋体" w:cs="宋体"/>
                <w:b w:val="0"/>
                <w:i w:val="0"/>
                <w:color w:val="000000"/>
                <w:sz w:val="12"/>
              </w:rPr>
              <w:t>39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十、节能环保支出</w:t>
            </w:r>
          </w:p>
        </w:tc>
        <w:tc>
          <w:tcPr>
            <w:tcW w:w="580" w:type="dxa"/>
            <w:vAlign w:val="center"/>
          </w:tcPr>
          <w:p>
            <w:pPr>
              <w:snapToGrid w:val="0"/>
              <w:jc w:val="center"/>
            </w:pPr>
            <w:r>
              <w:rPr>
                <w:rFonts w:ascii="宋体" w:hAnsi="宋体" w:eastAsia="宋体" w:cs="宋体"/>
                <w:b w:val="0"/>
                <w:i w:val="0"/>
                <w:color w:val="000000"/>
                <w:sz w:val="12"/>
              </w:rPr>
              <w:t>40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十一、城乡社区支出</w:t>
            </w:r>
          </w:p>
        </w:tc>
        <w:tc>
          <w:tcPr>
            <w:tcW w:w="580" w:type="dxa"/>
            <w:vAlign w:val="center"/>
          </w:tcPr>
          <w:p>
            <w:pPr>
              <w:snapToGrid w:val="0"/>
              <w:jc w:val="center"/>
            </w:pPr>
            <w:r>
              <w:rPr>
                <w:rFonts w:ascii="宋体" w:hAnsi="宋体" w:eastAsia="宋体" w:cs="宋体"/>
                <w:b w:val="0"/>
                <w:i w:val="0"/>
                <w:color w:val="000000"/>
                <w:sz w:val="12"/>
              </w:rPr>
              <w:t>41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十二、农林水支出</w:t>
            </w:r>
          </w:p>
        </w:tc>
        <w:tc>
          <w:tcPr>
            <w:tcW w:w="580" w:type="dxa"/>
            <w:vAlign w:val="center"/>
          </w:tcPr>
          <w:p>
            <w:pPr>
              <w:snapToGrid w:val="0"/>
              <w:jc w:val="center"/>
            </w:pPr>
            <w:r>
              <w:rPr>
                <w:rFonts w:ascii="宋体" w:hAnsi="宋体" w:eastAsia="宋体" w:cs="宋体"/>
                <w:b w:val="0"/>
                <w:i w:val="0"/>
                <w:color w:val="000000"/>
                <w:sz w:val="12"/>
              </w:rPr>
              <w:t>42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十三、交通运输支出</w:t>
            </w:r>
          </w:p>
        </w:tc>
        <w:tc>
          <w:tcPr>
            <w:tcW w:w="580" w:type="dxa"/>
            <w:vAlign w:val="center"/>
          </w:tcPr>
          <w:p>
            <w:pPr>
              <w:snapToGrid w:val="0"/>
              <w:jc w:val="center"/>
            </w:pPr>
            <w:r>
              <w:rPr>
                <w:rFonts w:ascii="宋体" w:hAnsi="宋体" w:eastAsia="宋体" w:cs="宋体"/>
                <w:b w:val="0"/>
                <w:i w:val="0"/>
                <w:color w:val="000000"/>
                <w:sz w:val="12"/>
              </w:rPr>
              <w:t>43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十四、资源勘探工业信息等支出</w:t>
            </w:r>
          </w:p>
        </w:tc>
        <w:tc>
          <w:tcPr>
            <w:tcW w:w="580" w:type="dxa"/>
            <w:vAlign w:val="center"/>
          </w:tcPr>
          <w:p>
            <w:pPr>
              <w:snapToGrid w:val="0"/>
              <w:jc w:val="center"/>
            </w:pPr>
            <w:r>
              <w:rPr>
                <w:rFonts w:ascii="宋体" w:hAnsi="宋体" w:eastAsia="宋体" w:cs="宋体"/>
                <w:b w:val="0"/>
                <w:i w:val="0"/>
                <w:color w:val="000000"/>
                <w:sz w:val="12"/>
              </w:rPr>
              <w:t>44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十五、商业服务业等支出</w:t>
            </w:r>
          </w:p>
        </w:tc>
        <w:tc>
          <w:tcPr>
            <w:tcW w:w="580" w:type="dxa"/>
            <w:vAlign w:val="center"/>
          </w:tcPr>
          <w:p>
            <w:pPr>
              <w:snapToGrid w:val="0"/>
              <w:jc w:val="center"/>
            </w:pPr>
            <w:r>
              <w:rPr>
                <w:rFonts w:ascii="宋体" w:hAnsi="宋体" w:eastAsia="宋体" w:cs="宋体"/>
                <w:b w:val="0"/>
                <w:i w:val="0"/>
                <w:color w:val="000000"/>
                <w:sz w:val="12"/>
              </w:rPr>
              <w:t>45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十六、金融支出</w:t>
            </w:r>
          </w:p>
        </w:tc>
        <w:tc>
          <w:tcPr>
            <w:tcW w:w="580" w:type="dxa"/>
            <w:vAlign w:val="center"/>
          </w:tcPr>
          <w:p>
            <w:pPr>
              <w:snapToGrid w:val="0"/>
              <w:jc w:val="center"/>
            </w:pPr>
            <w:r>
              <w:rPr>
                <w:rFonts w:ascii="宋体" w:hAnsi="宋体" w:eastAsia="宋体" w:cs="宋体"/>
                <w:b w:val="0"/>
                <w:i w:val="0"/>
                <w:color w:val="000000"/>
                <w:sz w:val="12"/>
              </w:rPr>
              <w:t>46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17</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十七、援助其他地区支出</w:t>
            </w:r>
          </w:p>
        </w:tc>
        <w:tc>
          <w:tcPr>
            <w:tcW w:w="580" w:type="dxa"/>
            <w:vAlign w:val="center"/>
          </w:tcPr>
          <w:p>
            <w:pPr>
              <w:snapToGrid w:val="0"/>
              <w:jc w:val="center"/>
            </w:pPr>
            <w:r>
              <w:rPr>
                <w:rFonts w:ascii="宋体" w:hAnsi="宋体" w:eastAsia="宋体" w:cs="宋体"/>
                <w:b w:val="0"/>
                <w:i w:val="0"/>
                <w:color w:val="000000"/>
                <w:sz w:val="12"/>
              </w:rPr>
              <w:t>47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18</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十八、自然资源海洋气象等支出</w:t>
            </w:r>
          </w:p>
        </w:tc>
        <w:tc>
          <w:tcPr>
            <w:tcW w:w="580" w:type="dxa"/>
            <w:vAlign w:val="center"/>
          </w:tcPr>
          <w:p>
            <w:pPr>
              <w:snapToGrid w:val="0"/>
              <w:jc w:val="center"/>
            </w:pPr>
            <w:r>
              <w:rPr>
                <w:rFonts w:ascii="宋体" w:hAnsi="宋体" w:eastAsia="宋体" w:cs="宋体"/>
                <w:b w:val="0"/>
                <w:i w:val="0"/>
                <w:color w:val="000000"/>
                <w:sz w:val="12"/>
              </w:rPr>
              <w:t>48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十九、住房保障支出</w:t>
            </w:r>
          </w:p>
        </w:tc>
        <w:tc>
          <w:tcPr>
            <w:tcW w:w="580" w:type="dxa"/>
            <w:vAlign w:val="center"/>
          </w:tcPr>
          <w:p>
            <w:pPr>
              <w:snapToGrid w:val="0"/>
              <w:jc w:val="center"/>
            </w:pPr>
            <w:r>
              <w:rPr>
                <w:rFonts w:ascii="宋体" w:hAnsi="宋体" w:eastAsia="宋体" w:cs="宋体"/>
                <w:b w:val="0"/>
                <w:i w:val="0"/>
                <w:color w:val="000000"/>
                <w:sz w:val="12"/>
              </w:rPr>
              <w:t>49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二十、粮油物资储备支出</w:t>
            </w:r>
          </w:p>
        </w:tc>
        <w:tc>
          <w:tcPr>
            <w:tcW w:w="580" w:type="dxa"/>
            <w:vAlign w:val="center"/>
          </w:tcPr>
          <w:p>
            <w:pPr>
              <w:snapToGrid w:val="0"/>
              <w:jc w:val="center"/>
            </w:pPr>
            <w:r>
              <w:rPr>
                <w:rFonts w:ascii="宋体" w:hAnsi="宋体" w:eastAsia="宋体" w:cs="宋体"/>
                <w:b w:val="0"/>
                <w:i w:val="0"/>
                <w:color w:val="000000"/>
                <w:sz w:val="12"/>
              </w:rPr>
              <w:t>50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二十一、国有资本经营预算支出</w:t>
            </w:r>
          </w:p>
        </w:tc>
        <w:tc>
          <w:tcPr>
            <w:tcW w:w="580" w:type="dxa"/>
            <w:vAlign w:val="center"/>
          </w:tcPr>
          <w:p>
            <w:pPr>
              <w:snapToGrid w:val="0"/>
              <w:jc w:val="center"/>
            </w:pPr>
            <w:r>
              <w:rPr>
                <w:rFonts w:ascii="宋体" w:hAnsi="宋体" w:eastAsia="宋体" w:cs="宋体"/>
                <w:b w:val="0"/>
                <w:i w:val="0"/>
                <w:color w:val="000000"/>
                <w:sz w:val="12"/>
              </w:rPr>
              <w:t>51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二十二、灾害防治及应急管理支出</w:t>
            </w:r>
          </w:p>
        </w:tc>
        <w:tc>
          <w:tcPr>
            <w:tcW w:w="580" w:type="dxa"/>
            <w:vAlign w:val="center"/>
          </w:tcPr>
          <w:p>
            <w:pPr>
              <w:snapToGrid w:val="0"/>
              <w:jc w:val="center"/>
            </w:pPr>
            <w:r>
              <w:rPr>
                <w:rFonts w:ascii="宋体" w:hAnsi="宋体" w:eastAsia="宋体" w:cs="宋体"/>
                <w:b w:val="0"/>
                <w:i w:val="0"/>
                <w:color w:val="000000"/>
                <w:sz w:val="12"/>
              </w:rPr>
              <w:t>52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二十三、其他支出</w:t>
            </w:r>
          </w:p>
        </w:tc>
        <w:tc>
          <w:tcPr>
            <w:tcW w:w="580" w:type="dxa"/>
            <w:vAlign w:val="center"/>
          </w:tcPr>
          <w:p>
            <w:pPr>
              <w:snapToGrid w:val="0"/>
              <w:jc w:val="center"/>
            </w:pPr>
            <w:r>
              <w:rPr>
                <w:rFonts w:ascii="宋体" w:hAnsi="宋体" w:eastAsia="宋体" w:cs="宋体"/>
                <w:b w:val="0"/>
                <w:i w:val="0"/>
                <w:color w:val="000000"/>
                <w:sz w:val="12"/>
              </w:rPr>
              <w:t>53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二十四、债务还本支出</w:t>
            </w:r>
          </w:p>
        </w:tc>
        <w:tc>
          <w:tcPr>
            <w:tcW w:w="580" w:type="dxa"/>
            <w:vAlign w:val="center"/>
          </w:tcPr>
          <w:p>
            <w:pPr>
              <w:snapToGrid w:val="0"/>
              <w:jc w:val="center"/>
            </w:pPr>
            <w:r>
              <w:rPr>
                <w:rFonts w:ascii="宋体" w:hAnsi="宋体" w:eastAsia="宋体" w:cs="宋体"/>
                <w:b w:val="0"/>
                <w:i w:val="0"/>
                <w:color w:val="000000"/>
                <w:sz w:val="12"/>
              </w:rPr>
              <w:t>54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二十五、债务付息支出</w:t>
            </w:r>
          </w:p>
        </w:tc>
        <w:tc>
          <w:tcPr>
            <w:tcW w:w="580" w:type="dxa"/>
            <w:vAlign w:val="center"/>
          </w:tcPr>
          <w:p>
            <w:pPr>
              <w:snapToGrid w:val="0"/>
              <w:jc w:val="center"/>
            </w:pPr>
            <w:r>
              <w:rPr>
                <w:rFonts w:ascii="宋体" w:hAnsi="宋体" w:eastAsia="宋体" w:cs="宋体"/>
                <w:b w:val="0"/>
                <w:i w:val="0"/>
                <w:color w:val="000000"/>
                <w:sz w:val="12"/>
              </w:rPr>
              <w:t>55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二十六、抗疫特别国债安排的支出</w:t>
            </w:r>
          </w:p>
        </w:tc>
        <w:tc>
          <w:tcPr>
            <w:tcW w:w="580" w:type="dxa"/>
            <w:vAlign w:val="center"/>
          </w:tcPr>
          <w:p>
            <w:pPr>
              <w:snapToGrid w:val="0"/>
              <w:jc w:val="center"/>
            </w:pPr>
            <w:r>
              <w:rPr>
                <w:rFonts w:ascii="宋体" w:hAnsi="宋体" w:eastAsia="宋体" w:cs="宋体"/>
                <w:b w:val="0"/>
                <w:i w:val="0"/>
                <w:color w:val="000000"/>
                <w:sz w:val="12"/>
              </w:rPr>
              <w:t>56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本年收入合计</w:t>
            </w:r>
          </w:p>
        </w:tc>
        <w:tc>
          <w:tcPr>
            <w:tcW w:w="580" w:type="dxa"/>
            <w:vAlign w:val="center"/>
          </w:tcPr>
          <w:p>
            <w:pPr>
              <w:snapToGrid w:val="0"/>
              <w:jc w:val="center"/>
            </w:pPr>
            <w:r>
              <w:rPr>
                <w:rFonts w:ascii="宋体" w:hAnsi="宋体" w:eastAsia="宋体" w:cs="宋体"/>
                <w:b w:val="0"/>
                <w:i w:val="0"/>
                <w:color w:val="000000"/>
                <w:sz w:val="12"/>
              </w:rPr>
              <w:t>27</w:t>
            </w:r>
          </w:p>
        </w:tc>
        <w:tc>
          <w:tcPr>
            <w:tcW w:w="2500" w:type="dxa"/>
            <w:vAlign w:val="center"/>
          </w:tcPr>
          <w:p>
            <w:pPr>
              <w:snapToGrid w:val="0"/>
              <w:jc w:val="right"/>
            </w:pPr>
            <w:r>
              <w:rPr>
                <w:rFonts w:ascii="宋体" w:hAnsi="宋体" w:eastAsia="宋体" w:cs="宋体"/>
                <w:b w:val="0"/>
                <w:i w:val="0"/>
                <w:color w:val="000000"/>
                <w:sz w:val="12"/>
              </w:rPr>
              <w:t>1,605.48</w:t>
            </w:r>
          </w:p>
        </w:tc>
        <w:tc>
          <w:tcPr>
            <w:tcW w:w="3340" w:type="dxa"/>
            <w:vAlign w:val="center"/>
          </w:tcPr>
          <w:p>
            <w:pPr>
              <w:snapToGrid w:val="0"/>
              <w:jc w:val="center"/>
            </w:pPr>
            <w:r>
              <w:rPr>
                <w:rFonts w:ascii="宋体" w:hAnsi="宋体" w:eastAsia="宋体" w:cs="宋体"/>
                <w:b/>
                <w:i w:val="0"/>
                <w:color w:val="000000"/>
                <w:sz w:val="12"/>
              </w:rPr>
              <w:t>本年支出合计</w:t>
            </w:r>
          </w:p>
        </w:tc>
        <w:tc>
          <w:tcPr>
            <w:tcW w:w="580" w:type="dxa"/>
            <w:vAlign w:val="center"/>
          </w:tcPr>
          <w:p>
            <w:pPr>
              <w:snapToGrid w:val="0"/>
              <w:jc w:val="center"/>
            </w:pPr>
            <w:r>
              <w:rPr>
                <w:rFonts w:ascii="宋体" w:hAnsi="宋体" w:eastAsia="宋体" w:cs="宋体"/>
                <w:b w:val="0"/>
                <w:i w:val="0"/>
                <w:color w:val="000000"/>
                <w:sz w:val="12"/>
              </w:rPr>
              <w:t>57</w:t>
            </w:r>
          </w:p>
        </w:tc>
        <w:tc>
          <w:tcPr>
            <w:tcW w:w="2484" w:type="dxa"/>
            <w:vAlign w:val="center"/>
          </w:tcPr>
          <w:p>
            <w:pPr>
              <w:snapToGrid w:val="0"/>
              <w:jc w:val="right"/>
            </w:pPr>
            <w:r>
              <w:rPr>
                <w:rFonts w:ascii="宋体" w:hAnsi="宋体" w:eastAsia="宋体" w:cs="宋体"/>
                <w:b w:val="0"/>
                <w:i w:val="0"/>
                <w:color w:val="000000"/>
                <w:sz w:val="12"/>
              </w:rPr>
              <w:t>1,605.48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使用非财政拨款结余（含专用结余）</w:t>
            </w:r>
          </w:p>
        </w:tc>
        <w:tc>
          <w:tcPr>
            <w:tcW w:w="580" w:type="dxa"/>
            <w:vAlign w:val="center"/>
          </w:tcPr>
          <w:p>
            <w:pPr>
              <w:snapToGrid w:val="0"/>
              <w:jc w:val="center"/>
            </w:pPr>
            <w:r>
              <w:rPr>
                <w:rFonts w:ascii="宋体" w:hAnsi="宋体" w:eastAsia="宋体" w:cs="宋体"/>
                <w:b w:val="0"/>
                <w:i w:val="0"/>
                <w:color w:val="000000"/>
                <w:sz w:val="12"/>
              </w:rPr>
              <w:t>28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结余分配</w:t>
            </w:r>
          </w:p>
        </w:tc>
        <w:tc>
          <w:tcPr>
            <w:tcW w:w="580" w:type="dxa"/>
            <w:vAlign w:val="center"/>
          </w:tcPr>
          <w:p>
            <w:pPr>
              <w:snapToGrid w:val="0"/>
              <w:jc w:val="center"/>
            </w:pPr>
            <w:r>
              <w:rPr>
                <w:rFonts w:ascii="宋体" w:hAnsi="宋体" w:eastAsia="宋体" w:cs="宋体"/>
                <w:b w:val="0"/>
                <w:i w:val="0"/>
                <w:color w:val="000000"/>
                <w:sz w:val="12"/>
              </w:rPr>
              <w:t>58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年初结转和结余</w:t>
            </w:r>
          </w:p>
        </w:tc>
        <w:tc>
          <w:tcPr>
            <w:tcW w:w="580" w:type="dxa"/>
            <w:vAlign w:val="center"/>
          </w:tcPr>
          <w:p>
            <w:pPr>
              <w:snapToGrid w:val="0"/>
              <w:jc w:val="center"/>
            </w:pPr>
            <w:r>
              <w:rPr>
                <w:rFonts w:ascii="宋体" w:hAnsi="宋体" w:eastAsia="宋体" w:cs="宋体"/>
                <w:b w:val="0"/>
                <w:i w:val="0"/>
                <w:color w:val="000000"/>
                <w:sz w:val="12"/>
              </w:rPr>
              <w:t>29</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年末结转和结余</w:t>
            </w:r>
          </w:p>
        </w:tc>
        <w:tc>
          <w:tcPr>
            <w:tcW w:w="580" w:type="dxa"/>
            <w:vAlign w:val="center"/>
          </w:tcPr>
          <w:p>
            <w:pPr>
              <w:snapToGrid w:val="0"/>
              <w:jc w:val="center"/>
            </w:pPr>
            <w:r>
              <w:rPr>
                <w:rFonts w:ascii="宋体" w:hAnsi="宋体" w:eastAsia="宋体" w:cs="宋体"/>
                <w:b w:val="0"/>
                <w:i w:val="0"/>
                <w:color w:val="000000"/>
                <w:sz w:val="12"/>
              </w:rPr>
              <w:t>59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30</w:t>
            </w:r>
          </w:p>
        </w:tc>
        <w:tc>
          <w:tcPr>
            <w:tcW w:w="2500" w:type="dxa"/>
            <w:vAlign w:val="center"/>
          </w:tcPr>
          <w:p>
            <w:pPr>
              <w:snapToGrid w:val="0"/>
              <w:jc w:val="right"/>
            </w:pPr>
            <w:r>
              <w:rPr>
                <w:rFonts w:ascii="宋体" w:hAnsi="宋体" w:eastAsia="宋体" w:cs="宋体"/>
                <w:b w:val="0"/>
                <w:i w:val="0"/>
                <w:color w:val="000000"/>
                <w:sz w:val="12"/>
              </w:rPr>
              <w:t>1,605.48</w:t>
            </w:r>
          </w:p>
        </w:tc>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60</w:t>
            </w:r>
          </w:p>
        </w:tc>
        <w:tc>
          <w:tcPr>
            <w:tcW w:w="2484" w:type="dxa"/>
            <w:vAlign w:val="center"/>
          </w:tcPr>
          <w:p>
            <w:pPr>
              <w:snapToGrid w:val="0"/>
              <w:jc w:val="right"/>
            </w:pPr>
            <w:r>
              <w:rPr>
                <w:rFonts w:ascii="宋体" w:hAnsi="宋体" w:eastAsia="宋体" w:cs="宋体"/>
                <w:b w:val="0"/>
                <w:i w:val="0"/>
                <w:color w:val="000000"/>
                <w:sz w:val="12"/>
              </w:rPr>
              <w:t>1,605.48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2"/>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pPr>
            <w:r>
              <w:rPr>
                <w:rFonts w:ascii="宋体" w:hAnsi="宋体" w:eastAsia="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pPr>
            <w:r>
              <w:rPr>
                <w:rFonts w:ascii="宋体" w:hAnsi="宋体" w:eastAsia="宋体" w:cs="宋体"/>
                <w:sz w:val="11"/>
              </w:rPr>
              <w:t>单位：郸城县第三实验小学</w:t>
            </w:r>
          </w:p>
        </w:tc>
        <w:tc>
          <w:tcPr>
            <w:tcW w:w="2000" w:type="dxa"/>
          </w:tcPr>
          <w:p>
            <w:pPr>
              <w:jc w:val="center"/>
            </w:pPr>
            <w:r>
              <w:rPr>
                <w:rFonts w:ascii="宋体" w:hAnsi="宋体" w:eastAsia="宋体" w:cs="宋体"/>
                <w:sz w:val="11"/>
              </w:rPr>
              <w:t>2024年度</w:t>
            </w:r>
          </w:p>
        </w:tc>
        <w:tc>
          <w:tcPr>
            <w:tcW w:w="3524"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项目</w:t>
            </w:r>
          </w:p>
        </w:tc>
        <w:tc>
          <w:tcPr>
            <w:tcW w:w="820" w:type="dxa"/>
            <w:vMerge w:val="restart"/>
            <w:vAlign w:val="center"/>
          </w:tcPr>
          <w:p>
            <w:pPr>
              <w:snapToGrid w:val="0"/>
              <w:jc w:val="center"/>
            </w:pPr>
            <w:r>
              <w:rPr>
                <w:rFonts w:ascii="宋体" w:hAnsi="宋体" w:eastAsia="宋体" w:cs="宋体"/>
                <w:b w:val="0"/>
                <w:i w:val="0"/>
                <w:color w:val="000000"/>
                <w:sz w:val="11"/>
              </w:rPr>
              <w:t>本年收入合计</w:t>
            </w:r>
          </w:p>
        </w:tc>
        <w:tc>
          <w:tcPr>
            <w:tcW w:w="820" w:type="dxa"/>
            <w:vMerge w:val="restart"/>
            <w:vAlign w:val="center"/>
          </w:tcPr>
          <w:p>
            <w:pPr>
              <w:snapToGrid w:val="0"/>
              <w:jc w:val="center"/>
            </w:pPr>
            <w:r>
              <w:rPr>
                <w:rFonts w:ascii="宋体" w:hAnsi="宋体" w:eastAsia="宋体" w:cs="宋体"/>
                <w:b w:val="0"/>
                <w:i w:val="0"/>
                <w:color w:val="000000"/>
                <w:sz w:val="11"/>
              </w:rPr>
              <w:t>财政拨款收入</w:t>
            </w:r>
          </w:p>
        </w:tc>
        <w:tc>
          <w:tcPr>
            <w:tcW w:w="820" w:type="dxa"/>
            <w:vMerge w:val="restart"/>
            <w:vAlign w:val="center"/>
          </w:tcPr>
          <w:p>
            <w:pPr>
              <w:snapToGrid w:val="0"/>
              <w:jc w:val="center"/>
            </w:pPr>
            <w:r>
              <w:rPr>
                <w:rFonts w:ascii="宋体" w:hAnsi="宋体" w:eastAsia="宋体" w:cs="宋体"/>
                <w:b w:val="0"/>
                <w:i w:val="0"/>
                <w:color w:val="000000"/>
                <w:sz w:val="11"/>
              </w:rPr>
              <w:t>上级补助收入</w:t>
            </w:r>
          </w:p>
        </w:tc>
        <w:tc>
          <w:tcPr>
            <w:tcW w:w="820" w:type="dxa"/>
            <w:vMerge w:val="restart"/>
            <w:vAlign w:val="center"/>
          </w:tcPr>
          <w:p>
            <w:pPr>
              <w:snapToGrid w:val="0"/>
              <w:jc w:val="center"/>
            </w:pPr>
            <w:r>
              <w:rPr>
                <w:rFonts w:ascii="宋体" w:hAnsi="宋体" w:eastAsia="宋体" w:cs="宋体"/>
                <w:b w:val="0"/>
                <w:i w:val="0"/>
                <w:color w:val="000000"/>
                <w:sz w:val="11"/>
              </w:rPr>
              <w:t>事业收入</w:t>
            </w:r>
          </w:p>
        </w:tc>
        <w:tc>
          <w:tcPr>
            <w:tcW w:w="820" w:type="dxa"/>
            <w:vMerge w:val="restart"/>
            <w:vAlign w:val="center"/>
          </w:tcPr>
          <w:p>
            <w:pPr>
              <w:snapToGrid w:val="0"/>
              <w:jc w:val="center"/>
            </w:pPr>
            <w:r>
              <w:rPr>
                <w:rFonts w:ascii="宋体" w:hAnsi="宋体" w:eastAsia="宋体" w:cs="宋体"/>
                <w:b w:val="0"/>
                <w:i w:val="0"/>
                <w:color w:val="000000"/>
                <w:sz w:val="11"/>
              </w:rPr>
              <w:t>经营收入</w:t>
            </w:r>
          </w:p>
        </w:tc>
        <w:tc>
          <w:tcPr>
            <w:tcW w:w="820" w:type="dxa"/>
            <w:vMerge w:val="restart"/>
            <w:vAlign w:val="center"/>
          </w:tcPr>
          <w:p>
            <w:pPr>
              <w:snapToGrid w:val="0"/>
              <w:jc w:val="center"/>
            </w:pPr>
            <w:r>
              <w:rPr>
                <w:rFonts w:ascii="宋体" w:hAnsi="宋体" w:eastAsia="宋体" w:cs="宋体"/>
                <w:b w:val="0"/>
                <w:i w:val="0"/>
                <w:color w:val="000000"/>
                <w:sz w:val="11"/>
              </w:rPr>
              <w:t>附属单位上缴收入</w:t>
            </w:r>
          </w:p>
        </w:tc>
        <w:tc>
          <w:tcPr>
            <w:tcW w:w="869" w:type="dxa"/>
            <w:vMerge w:val="restart"/>
            <w:vAlign w:val="center"/>
          </w:tcPr>
          <w:p>
            <w:pPr>
              <w:snapToGrid w:val="0"/>
              <w:jc w:val="center"/>
            </w:pPr>
            <w:r>
              <w:rPr>
                <w:rFonts w:ascii="宋体" w:hAnsi="宋体" w:eastAsia="宋体" w:cs="宋体"/>
                <w:b w:val="0"/>
                <w:i w:val="0"/>
                <w:color w:val="000000"/>
                <w:sz w:val="11"/>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480" w:type="dxa"/>
            <w:vMerge w:val="restart"/>
            <w:vAlign w:val="center"/>
          </w:tcPr>
          <w:p>
            <w:pPr>
              <w:snapToGrid w:val="0"/>
              <w:jc w:val="center"/>
            </w:pPr>
            <w:r>
              <w:rPr>
                <w:rFonts w:ascii="宋体" w:hAnsi="宋体" w:eastAsia="宋体" w:cs="宋体"/>
                <w:b w:val="0"/>
                <w:i w:val="0"/>
                <w:color w:val="000000"/>
                <w:sz w:val="11"/>
              </w:rPr>
              <w:t>科目名称</w:t>
            </w: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栏次</w:t>
            </w:r>
          </w:p>
        </w:tc>
        <w:tc>
          <w:tcPr>
            <w:tcW w:w="820" w:type="dxa"/>
            <w:vAlign w:val="center"/>
          </w:tcPr>
          <w:p>
            <w:pPr>
              <w:snapToGrid w:val="0"/>
              <w:jc w:val="center"/>
            </w:pPr>
            <w:r>
              <w:rPr>
                <w:rFonts w:ascii="宋体" w:hAnsi="宋体" w:eastAsia="宋体" w:cs="宋体"/>
                <w:b w:val="0"/>
                <w:i w:val="0"/>
                <w:color w:val="000000"/>
                <w:sz w:val="11"/>
              </w:rPr>
              <w:t>1</w:t>
            </w:r>
          </w:p>
        </w:tc>
        <w:tc>
          <w:tcPr>
            <w:tcW w:w="820" w:type="dxa"/>
            <w:vAlign w:val="center"/>
          </w:tcPr>
          <w:p>
            <w:pPr>
              <w:snapToGrid w:val="0"/>
              <w:jc w:val="center"/>
            </w:pPr>
            <w:r>
              <w:rPr>
                <w:rFonts w:ascii="宋体" w:hAnsi="宋体" w:eastAsia="宋体" w:cs="宋体"/>
                <w:b w:val="0"/>
                <w:i w:val="0"/>
                <w:color w:val="000000"/>
                <w:sz w:val="11"/>
              </w:rPr>
              <w:t>2</w:t>
            </w:r>
          </w:p>
        </w:tc>
        <w:tc>
          <w:tcPr>
            <w:tcW w:w="820" w:type="dxa"/>
            <w:vAlign w:val="center"/>
          </w:tcPr>
          <w:p>
            <w:pPr>
              <w:snapToGrid w:val="0"/>
              <w:jc w:val="center"/>
            </w:pPr>
            <w:r>
              <w:rPr>
                <w:rFonts w:ascii="宋体" w:hAnsi="宋体" w:eastAsia="宋体" w:cs="宋体"/>
                <w:b w:val="0"/>
                <w:i w:val="0"/>
                <w:color w:val="000000"/>
                <w:sz w:val="11"/>
              </w:rPr>
              <w:t>3</w:t>
            </w:r>
          </w:p>
        </w:tc>
        <w:tc>
          <w:tcPr>
            <w:tcW w:w="820" w:type="dxa"/>
            <w:vAlign w:val="center"/>
          </w:tcPr>
          <w:p>
            <w:pPr>
              <w:snapToGrid w:val="0"/>
              <w:jc w:val="center"/>
            </w:pPr>
            <w:r>
              <w:rPr>
                <w:rFonts w:ascii="宋体" w:hAnsi="宋体" w:eastAsia="宋体" w:cs="宋体"/>
                <w:b w:val="0"/>
                <w:i w:val="0"/>
                <w:color w:val="000000"/>
                <w:sz w:val="11"/>
              </w:rPr>
              <w:t>4</w:t>
            </w:r>
          </w:p>
        </w:tc>
        <w:tc>
          <w:tcPr>
            <w:tcW w:w="820" w:type="dxa"/>
            <w:vAlign w:val="center"/>
          </w:tcPr>
          <w:p>
            <w:pPr>
              <w:snapToGrid w:val="0"/>
              <w:jc w:val="center"/>
            </w:pPr>
            <w:r>
              <w:rPr>
                <w:rFonts w:ascii="宋体" w:hAnsi="宋体" w:eastAsia="宋体" w:cs="宋体"/>
                <w:b w:val="0"/>
                <w:i w:val="0"/>
                <w:color w:val="000000"/>
                <w:sz w:val="11"/>
              </w:rPr>
              <w:t>5</w:t>
            </w:r>
          </w:p>
        </w:tc>
        <w:tc>
          <w:tcPr>
            <w:tcW w:w="820" w:type="dxa"/>
            <w:vAlign w:val="center"/>
          </w:tcPr>
          <w:p>
            <w:pPr>
              <w:snapToGrid w:val="0"/>
              <w:jc w:val="center"/>
            </w:pPr>
            <w:r>
              <w:rPr>
                <w:rFonts w:ascii="宋体" w:hAnsi="宋体" w:eastAsia="宋体" w:cs="宋体"/>
                <w:b w:val="0"/>
                <w:i w:val="0"/>
                <w:color w:val="000000"/>
                <w:sz w:val="11"/>
              </w:rPr>
              <w:t>6</w:t>
            </w:r>
          </w:p>
        </w:tc>
        <w:tc>
          <w:tcPr>
            <w:tcW w:w="869" w:type="dxa"/>
            <w:vAlign w:val="center"/>
          </w:tcPr>
          <w:p>
            <w:pPr>
              <w:snapToGrid w:val="0"/>
              <w:jc w:val="center"/>
            </w:pPr>
            <w:r>
              <w:rPr>
                <w:rFonts w:ascii="宋体" w:hAnsi="宋体" w:eastAsia="宋体" w:cs="宋体"/>
                <w:b w:val="0"/>
                <w:i w:val="0"/>
                <w:color w:val="000000"/>
                <w:sz w:val="1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合计</w:t>
            </w:r>
          </w:p>
        </w:tc>
        <w:tc>
          <w:tcPr>
            <w:tcW w:w="820" w:type="dxa"/>
            <w:vAlign w:val="center"/>
          </w:tcPr>
          <w:p>
            <w:pPr>
              <w:snapToGrid w:val="0"/>
              <w:jc w:val="right"/>
            </w:pPr>
            <w:r>
              <w:rPr>
                <w:rFonts w:ascii="宋体" w:hAnsi="宋体" w:eastAsia="宋体" w:cs="宋体"/>
                <w:b w:val="0"/>
                <w:i w:val="0"/>
                <w:color w:val="000000"/>
                <w:sz w:val="11"/>
              </w:rPr>
              <w:t>1,605.48</w:t>
            </w:r>
          </w:p>
        </w:tc>
        <w:tc>
          <w:tcPr>
            <w:tcW w:w="820" w:type="dxa"/>
            <w:vAlign w:val="center"/>
          </w:tcPr>
          <w:p>
            <w:pPr>
              <w:snapToGrid w:val="0"/>
              <w:jc w:val="right"/>
            </w:pPr>
            <w:r>
              <w:rPr>
                <w:rFonts w:ascii="宋体" w:hAnsi="宋体" w:eastAsia="宋体" w:cs="宋体"/>
                <w:b w:val="0"/>
                <w:i w:val="0"/>
                <w:color w:val="000000"/>
                <w:sz w:val="11"/>
              </w:rPr>
              <w:t>1,605.48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w:t>
            </w:r>
          </w:p>
        </w:tc>
        <w:tc>
          <w:tcPr>
            <w:tcW w:w="2480" w:type="dxa"/>
            <w:vAlign w:val="center"/>
          </w:tcPr>
          <w:p>
            <w:pPr>
              <w:snapToGrid w:val="0"/>
              <w:jc w:val="left"/>
            </w:pPr>
            <w:r>
              <w:rPr>
                <w:rFonts w:ascii="宋体" w:hAnsi="宋体" w:eastAsia="宋体" w:cs="宋体"/>
                <w:b w:val="0"/>
                <w:i w:val="0"/>
                <w:color w:val="000000"/>
                <w:sz w:val="11"/>
              </w:rPr>
              <w:t>教育支出</w:t>
            </w:r>
          </w:p>
        </w:tc>
        <w:tc>
          <w:tcPr>
            <w:tcW w:w="820" w:type="dxa"/>
            <w:vAlign w:val="center"/>
          </w:tcPr>
          <w:p>
            <w:pPr>
              <w:snapToGrid w:val="0"/>
              <w:jc w:val="right"/>
            </w:pPr>
            <w:r>
              <w:rPr>
                <w:rFonts w:ascii="宋体" w:hAnsi="宋体" w:eastAsia="宋体" w:cs="宋体"/>
                <w:b w:val="0"/>
                <w:i w:val="0"/>
                <w:color w:val="000000"/>
                <w:sz w:val="11"/>
              </w:rPr>
              <w:t>1,605.48</w:t>
            </w:r>
          </w:p>
        </w:tc>
        <w:tc>
          <w:tcPr>
            <w:tcW w:w="820" w:type="dxa"/>
            <w:vAlign w:val="center"/>
          </w:tcPr>
          <w:p>
            <w:pPr>
              <w:snapToGrid w:val="0"/>
              <w:jc w:val="right"/>
            </w:pPr>
            <w:r>
              <w:rPr>
                <w:rFonts w:ascii="宋体" w:hAnsi="宋体" w:eastAsia="宋体" w:cs="宋体"/>
                <w:b w:val="0"/>
                <w:i w:val="0"/>
                <w:color w:val="000000"/>
                <w:sz w:val="11"/>
              </w:rPr>
              <w:t>1,605.48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w:t>
            </w:r>
          </w:p>
        </w:tc>
        <w:tc>
          <w:tcPr>
            <w:tcW w:w="2480" w:type="dxa"/>
            <w:vAlign w:val="center"/>
          </w:tcPr>
          <w:p>
            <w:pPr>
              <w:snapToGrid w:val="0"/>
              <w:jc w:val="left"/>
            </w:pPr>
            <w:r>
              <w:rPr>
                <w:rFonts w:ascii="宋体" w:hAnsi="宋体" w:eastAsia="宋体" w:cs="宋体"/>
                <w:b w:val="0"/>
                <w:i w:val="0"/>
                <w:color w:val="000000"/>
                <w:sz w:val="11"/>
              </w:rPr>
              <w:t>普通教育</w:t>
            </w:r>
          </w:p>
        </w:tc>
        <w:tc>
          <w:tcPr>
            <w:tcW w:w="820" w:type="dxa"/>
            <w:vAlign w:val="center"/>
          </w:tcPr>
          <w:p>
            <w:pPr>
              <w:snapToGrid w:val="0"/>
              <w:jc w:val="right"/>
            </w:pPr>
            <w:r>
              <w:rPr>
                <w:rFonts w:ascii="宋体" w:hAnsi="宋体" w:eastAsia="宋体" w:cs="宋体"/>
                <w:b w:val="0"/>
                <w:i w:val="0"/>
                <w:color w:val="000000"/>
                <w:sz w:val="11"/>
              </w:rPr>
              <w:t>1,605.48</w:t>
            </w:r>
          </w:p>
        </w:tc>
        <w:tc>
          <w:tcPr>
            <w:tcW w:w="820" w:type="dxa"/>
            <w:vAlign w:val="center"/>
          </w:tcPr>
          <w:p>
            <w:pPr>
              <w:snapToGrid w:val="0"/>
              <w:jc w:val="right"/>
            </w:pPr>
            <w:r>
              <w:rPr>
                <w:rFonts w:ascii="宋体" w:hAnsi="宋体" w:eastAsia="宋体" w:cs="宋体"/>
                <w:b w:val="0"/>
                <w:i w:val="0"/>
                <w:color w:val="000000"/>
                <w:sz w:val="11"/>
              </w:rPr>
              <w:t>1,605.48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2050202</w:t>
            </w:r>
          </w:p>
        </w:tc>
        <w:tc>
          <w:tcPr>
            <w:tcW w:w="2480" w:type="dxa"/>
            <w:vAlign w:val="center"/>
          </w:tcPr>
          <w:p>
            <w:pPr>
              <w:snapToGrid w:val="0"/>
              <w:jc w:val="left"/>
            </w:pPr>
            <w:r>
              <w:rPr>
                <w:rFonts w:ascii="宋体" w:hAnsi="宋体" w:eastAsia="宋体" w:cs="宋体"/>
                <w:b w:val="0"/>
                <w:i w:val="0"/>
                <w:color w:val="000000"/>
                <w:sz w:val="11"/>
              </w:rPr>
              <w:t>小学教育</w:t>
            </w:r>
          </w:p>
        </w:tc>
        <w:tc>
          <w:tcPr>
            <w:tcW w:w="820" w:type="dxa"/>
            <w:vAlign w:val="center"/>
          </w:tcPr>
          <w:p>
            <w:pPr>
              <w:snapToGrid w:val="0"/>
              <w:jc w:val="right"/>
            </w:pPr>
            <w:r>
              <w:rPr>
                <w:rFonts w:ascii="宋体" w:hAnsi="宋体" w:eastAsia="宋体" w:cs="宋体"/>
                <w:b w:val="0"/>
                <w:i w:val="0"/>
                <w:color w:val="000000"/>
                <w:sz w:val="11"/>
              </w:rPr>
              <w:t>1,605.48</w:t>
            </w:r>
          </w:p>
        </w:tc>
        <w:tc>
          <w:tcPr>
            <w:tcW w:w="820" w:type="dxa"/>
            <w:vAlign w:val="center"/>
          </w:tcPr>
          <w:p>
            <w:pPr>
              <w:snapToGrid w:val="0"/>
              <w:jc w:val="right"/>
            </w:pPr>
            <w:r>
              <w:rPr>
                <w:rFonts w:ascii="宋体" w:hAnsi="宋体" w:eastAsia="宋体" w:cs="宋体"/>
                <w:b w:val="0"/>
                <w:i w:val="0"/>
                <w:color w:val="000000"/>
                <w:sz w:val="11"/>
              </w:rPr>
              <w:t>1,605.48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2"/>
              </w:rPr>
              <w:t>单位：郸城县第三实验小学</w:t>
            </w:r>
          </w:p>
        </w:tc>
        <w:tc>
          <w:tcPr>
            <w:tcW w:w="2000" w:type="dxa"/>
          </w:tcPr>
          <w:p>
            <w:pPr>
              <w:jc w:val="center"/>
            </w:pPr>
            <w:r>
              <w:rPr>
                <w:rFonts w:ascii="宋体" w:hAnsi="宋体" w:eastAsia="宋体" w:cs="宋体"/>
                <w:sz w:val="12"/>
              </w:rPr>
              <w:t>2024年度</w:t>
            </w:r>
          </w:p>
        </w:tc>
        <w:tc>
          <w:tcPr>
            <w:tcW w:w="3513"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项目</w:t>
            </w:r>
          </w:p>
        </w:tc>
        <w:tc>
          <w:tcPr>
            <w:tcW w:w="900" w:type="dxa"/>
            <w:vMerge w:val="restart"/>
            <w:vAlign w:val="center"/>
          </w:tcPr>
          <w:p>
            <w:pPr>
              <w:snapToGrid w:val="0"/>
              <w:jc w:val="center"/>
            </w:pPr>
            <w:r>
              <w:rPr>
                <w:rFonts w:ascii="宋体" w:hAnsi="宋体" w:eastAsia="宋体" w:cs="宋体"/>
                <w:b w:val="0"/>
                <w:i w:val="0"/>
                <w:color w:val="000000"/>
                <w:sz w:val="11"/>
              </w:rPr>
              <w:t>本年支出合计</w:t>
            </w:r>
          </w:p>
        </w:tc>
        <w:tc>
          <w:tcPr>
            <w:tcW w:w="900" w:type="dxa"/>
            <w:vMerge w:val="restart"/>
            <w:vAlign w:val="center"/>
          </w:tcPr>
          <w:p>
            <w:pPr>
              <w:snapToGrid w:val="0"/>
              <w:jc w:val="center"/>
            </w:pPr>
            <w:r>
              <w:rPr>
                <w:rFonts w:ascii="宋体" w:hAnsi="宋体" w:eastAsia="宋体" w:cs="宋体"/>
                <w:b w:val="0"/>
                <w:i w:val="0"/>
                <w:color w:val="000000"/>
                <w:sz w:val="11"/>
              </w:rPr>
              <w:t>基本支出</w:t>
            </w:r>
          </w:p>
        </w:tc>
        <w:tc>
          <w:tcPr>
            <w:tcW w:w="900" w:type="dxa"/>
            <w:vMerge w:val="restart"/>
            <w:vAlign w:val="center"/>
          </w:tcPr>
          <w:p>
            <w:pPr>
              <w:snapToGrid w:val="0"/>
              <w:jc w:val="center"/>
            </w:pPr>
            <w:r>
              <w:rPr>
                <w:rFonts w:ascii="宋体" w:hAnsi="宋体" w:eastAsia="宋体" w:cs="宋体"/>
                <w:b w:val="0"/>
                <w:i w:val="0"/>
                <w:color w:val="000000"/>
                <w:sz w:val="11"/>
              </w:rPr>
              <w:t>项目支出</w:t>
            </w:r>
          </w:p>
        </w:tc>
        <w:tc>
          <w:tcPr>
            <w:tcW w:w="900" w:type="dxa"/>
            <w:vMerge w:val="restart"/>
            <w:vAlign w:val="center"/>
          </w:tcPr>
          <w:p>
            <w:pPr>
              <w:snapToGrid w:val="0"/>
              <w:jc w:val="center"/>
            </w:pPr>
            <w:r>
              <w:rPr>
                <w:rFonts w:ascii="宋体" w:hAnsi="宋体" w:eastAsia="宋体" w:cs="宋体"/>
                <w:b w:val="0"/>
                <w:i w:val="0"/>
                <w:color w:val="000000"/>
                <w:sz w:val="11"/>
              </w:rPr>
              <w:t>上缴上级支出</w:t>
            </w:r>
          </w:p>
        </w:tc>
        <w:tc>
          <w:tcPr>
            <w:tcW w:w="900" w:type="dxa"/>
            <w:vMerge w:val="restart"/>
            <w:vAlign w:val="center"/>
          </w:tcPr>
          <w:p>
            <w:pPr>
              <w:snapToGrid w:val="0"/>
              <w:jc w:val="center"/>
            </w:pPr>
            <w:r>
              <w:rPr>
                <w:rFonts w:ascii="宋体" w:hAnsi="宋体" w:eastAsia="宋体" w:cs="宋体"/>
                <w:b w:val="0"/>
                <w:i w:val="0"/>
                <w:color w:val="000000"/>
                <w:sz w:val="11"/>
              </w:rPr>
              <w:t>经营支出</w:t>
            </w:r>
          </w:p>
        </w:tc>
        <w:tc>
          <w:tcPr>
            <w:tcW w:w="846" w:type="dxa"/>
            <w:vMerge w:val="restart"/>
            <w:vAlign w:val="center"/>
          </w:tcPr>
          <w:p>
            <w:pPr>
              <w:snapToGrid w:val="0"/>
              <w:jc w:val="center"/>
            </w:pPr>
            <w:r>
              <w:rPr>
                <w:rFonts w:ascii="宋体" w:hAnsi="宋体" w:eastAsia="宋体" w:cs="宋体"/>
                <w:b w:val="0"/>
                <w:i w:val="0"/>
                <w:color w:val="000000"/>
                <w:sz w:val="1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840" w:type="dxa"/>
            <w:vMerge w:val="restart"/>
            <w:vAlign w:val="center"/>
          </w:tcPr>
          <w:p>
            <w:pPr>
              <w:snapToGrid w:val="0"/>
              <w:jc w:val="center"/>
            </w:pPr>
            <w:r>
              <w:rPr>
                <w:rFonts w:ascii="宋体" w:hAnsi="宋体" w:eastAsia="宋体" w:cs="宋体"/>
                <w:b w:val="0"/>
                <w:i w:val="0"/>
                <w:color w:val="000000"/>
                <w:sz w:val="11"/>
              </w:rPr>
              <w:t>科目名称</w:t>
            </w: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栏次</w:t>
            </w:r>
          </w:p>
        </w:tc>
        <w:tc>
          <w:tcPr>
            <w:tcW w:w="900" w:type="dxa"/>
            <w:vAlign w:val="center"/>
          </w:tcPr>
          <w:p>
            <w:pPr>
              <w:snapToGrid w:val="0"/>
              <w:jc w:val="center"/>
            </w:pPr>
            <w:r>
              <w:rPr>
                <w:rFonts w:ascii="宋体" w:hAnsi="宋体" w:eastAsia="宋体" w:cs="宋体"/>
                <w:b w:val="0"/>
                <w:i w:val="0"/>
                <w:color w:val="000000"/>
                <w:sz w:val="11"/>
              </w:rPr>
              <w:t>1</w:t>
            </w:r>
          </w:p>
        </w:tc>
        <w:tc>
          <w:tcPr>
            <w:tcW w:w="900" w:type="dxa"/>
            <w:vAlign w:val="center"/>
          </w:tcPr>
          <w:p>
            <w:pPr>
              <w:snapToGrid w:val="0"/>
              <w:jc w:val="center"/>
            </w:pPr>
            <w:r>
              <w:rPr>
                <w:rFonts w:ascii="宋体" w:hAnsi="宋体" w:eastAsia="宋体" w:cs="宋体"/>
                <w:b w:val="0"/>
                <w:i w:val="0"/>
                <w:color w:val="000000"/>
                <w:sz w:val="11"/>
              </w:rPr>
              <w:t>2</w:t>
            </w:r>
          </w:p>
        </w:tc>
        <w:tc>
          <w:tcPr>
            <w:tcW w:w="900" w:type="dxa"/>
            <w:vAlign w:val="center"/>
          </w:tcPr>
          <w:p>
            <w:pPr>
              <w:snapToGrid w:val="0"/>
              <w:jc w:val="center"/>
            </w:pPr>
            <w:r>
              <w:rPr>
                <w:rFonts w:ascii="宋体" w:hAnsi="宋体" w:eastAsia="宋体" w:cs="宋体"/>
                <w:b w:val="0"/>
                <w:i w:val="0"/>
                <w:color w:val="000000"/>
                <w:sz w:val="11"/>
              </w:rPr>
              <w:t>3</w:t>
            </w:r>
          </w:p>
        </w:tc>
        <w:tc>
          <w:tcPr>
            <w:tcW w:w="900" w:type="dxa"/>
            <w:vAlign w:val="center"/>
          </w:tcPr>
          <w:p>
            <w:pPr>
              <w:snapToGrid w:val="0"/>
              <w:jc w:val="center"/>
            </w:pPr>
            <w:r>
              <w:rPr>
                <w:rFonts w:ascii="宋体" w:hAnsi="宋体" w:eastAsia="宋体" w:cs="宋体"/>
                <w:b w:val="0"/>
                <w:i w:val="0"/>
                <w:color w:val="000000"/>
                <w:sz w:val="11"/>
              </w:rPr>
              <w:t>4</w:t>
            </w:r>
          </w:p>
        </w:tc>
        <w:tc>
          <w:tcPr>
            <w:tcW w:w="900" w:type="dxa"/>
            <w:vAlign w:val="center"/>
          </w:tcPr>
          <w:p>
            <w:pPr>
              <w:snapToGrid w:val="0"/>
              <w:jc w:val="center"/>
            </w:pPr>
            <w:r>
              <w:rPr>
                <w:rFonts w:ascii="宋体" w:hAnsi="宋体" w:eastAsia="宋体" w:cs="宋体"/>
                <w:b w:val="0"/>
                <w:i w:val="0"/>
                <w:color w:val="000000"/>
                <w:sz w:val="11"/>
              </w:rPr>
              <w:t>5</w:t>
            </w:r>
          </w:p>
        </w:tc>
        <w:tc>
          <w:tcPr>
            <w:tcW w:w="846" w:type="dxa"/>
            <w:vAlign w:val="center"/>
          </w:tcPr>
          <w:p>
            <w:pPr>
              <w:snapToGrid w:val="0"/>
              <w:jc w:val="center"/>
            </w:pPr>
            <w:r>
              <w:rPr>
                <w:rFonts w:ascii="宋体" w:hAnsi="宋体" w:eastAsia="宋体" w:cs="宋体"/>
                <w:b w:val="0"/>
                <w:i w:val="0"/>
                <w:color w:val="000000"/>
                <w:sz w:val="1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合计</w:t>
            </w:r>
          </w:p>
        </w:tc>
        <w:tc>
          <w:tcPr>
            <w:tcW w:w="900" w:type="dxa"/>
            <w:vAlign w:val="center"/>
          </w:tcPr>
          <w:p>
            <w:pPr>
              <w:snapToGrid w:val="0"/>
              <w:jc w:val="right"/>
            </w:pPr>
            <w:r>
              <w:rPr>
                <w:rFonts w:ascii="宋体" w:hAnsi="宋体" w:eastAsia="宋体" w:cs="宋体"/>
                <w:b w:val="0"/>
                <w:i w:val="0"/>
                <w:color w:val="000000"/>
                <w:sz w:val="11"/>
              </w:rPr>
              <w:t>1,605.48</w:t>
            </w:r>
          </w:p>
        </w:tc>
        <w:tc>
          <w:tcPr>
            <w:tcW w:w="900" w:type="dxa"/>
            <w:vAlign w:val="center"/>
          </w:tcPr>
          <w:p>
            <w:pPr>
              <w:snapToGrid w:val="0"/>
              <w:jc w:val="right"/>
            </w:pPr>
            <w:r>
              <w:rPr>
                <w:rFonts w:ascii="宋体" w:hAnsi="宋体" w:eastAsia="宋体" w:cs="宋体"/>
                <w:b w:val="0"/>
                <w:i w:val="0"/>
                <w:color w:val="000000"/>
                <w:sz w:val="11"/>
              </w:rPr>
              <w:t>1,605.48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w:t>
            </w:r>
          </w:p>
        </w:tc>
        <w:tc>
          <w:tcPr>
            <w:tcW w:w="2840" w:type="dxa"/>
            <w:vAlign w:val="center"/>
          </w:tcPr>
          <w:p>
            <w:pPr>
              <w:snapToGrid w:val="0"/>
              <w:jc w:val="left"/>
            </w:pPr>
            <w:r>
              <w:rPr>
                <w:rFonts w:ascii="宋体" w:hAnsi="宋体" w:eastAsia="宋体" w:cs="宋体"/>
                <w:b w:val="0"/>
                <w:i w:val="0"/>
                <w:color w:val="000000"/>
                <w:sz w:val="11"/>
              </w:rPr>
              <w:t>教育支出</w:t>
            </w:r>
          </w:p>
        </w:tc>
        <w:tc>
          <w:tcPr>
            <w:tcW w:w="900" w:type="dxa"/>
            <w:vAlign w:val="center"/>
          </w:tcPr>
          <w:p>
            <w:pPr>
              <w:snapToGrid w:val="0"/>
              <w:jc w:val="right"/>
            </w:pPr>
            <w:r>
              <w:rPr>
                <w:rFonts w:ascii="宋体" w:hAnsi="宋体" w:eastAsia="宋体" w:cs="宋体"/>
                <w:b w:val="0"/>
                <w:i w:val="0"/>
                <w:color w:val="000000"/>
                <w:sz w:val="11"/>
              </w:rPr>
              <w:t>1,605.48</w:t>
            </w:r>
          </w:p>
        </w:tc>
        <w:tc>
          <w:tcPr>
            <w:tcW w:w="900" w:type="dxa"/>
            <w:vAlign w:val="center"/>
          </w:tcPr>
          <w:p>
            <w:pPr>
              <w:snapToGrid w:val="0"/>
              <w:jc w:val="right"/>
            </w:pPr>
            <w:r>
              <w:rPr>
                <w:rFonts w:ascii="宋体" w:hAnsi="宋体" w:eastAsia="宋体" w:cs="宋体"/>
                <w:b w:val="0"/>
                <w:i w:val="0"/>
                <w:color w:val="000000"/>
                <w:sz w:val="11"/>
              </w:rPr>
              <w:t>1,605.48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w:t>
            </w:r>
          </w:p>
        </w:tc>
        <w:tc>
          <w:tcPr>
            <w:tcW w:w="2840" w:type="dxa"/>
            <w:vAlign w:val="center"/>
          </w:tcPr>
          <w:p>
            <w:pPr>
              <w:snapToGrid w:val="0"/>
              <w:jc w:val="left"/>
            </w:pPr>
            <w:r>
              <w:rPr>
                <w:rFonts w:ascii="宋体" w:hAnsi="宋体" w:eastAsia="宋体" w:cs="宋体"/>
                <w:b w:val="0"/>
                <w:i w:val="0"/>
                <w:color w:val="000000"/>
                <w:sz w:val="11"/>
              </w:rPr>
              <w:t>普通教育</w:t>
            </w:r>
          </w:p>
        </w:tc>
        <w:tc>
          <w:tcPr>
            <w:tcW w:w="900" w:type="dxa"/>
            <w:vAlign w:val="center"/>
          </w:tcPr>
          <w:p>
            <w:pPr>
              <w:snapToGrid w:val="0"/>
              <w:jc w:val="right"/>
            </w:pPr>
            <w:r>
              <w:rPr>
                <w:rFonts w:ascii="宋体" w:hAnsi="宋体" w:eastAsia="宋体" w:cs="宋体"/>
                <w:b w:val="0"/>
                <w:i w:val="0"/>
                <w:color w:val="000000"/>
                <w:sz w:val="11"/>
              </w:rPr>
              <w:t>1,605.48</w:t>
            </w:r>
          </w:p>
        </w:tc>
        <w:tc>
          <w:tcPr>
            <w:tcW w:w="900" w:type="dxa"/>
            <w:vAlign w:val="center"/>
          </w:tcPr>
          <w:p>
            <w:pPr>
              <w:snapToGrid w:val="0"/>
              <w:jc w:val="right"/>
            </w:pPr>
            <w:r>
              <w:rPr>
                <w:rFonts w:ascii="宋体" w:hAnsi="宋体" w:eastAsia="宋体" w:cs="宋体"/>
                <w:b w:val="0"/>
                <w:i w:val="0"/>
                <w:color w:val="000000"/>
                <w:sz w:val="11"/>
              </w:rPr>
              <w:t>1,605.48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2050202</w:t>
            </w:r>
          </w:p>
        </w:tc>
        <w:tc>
          <w:tcPr>
            <w:tcW w:w="2840" w:type="dxa"/>
            <w:vAlign w:val="center"/>
          </w:tcPr>
          <w:p>
            <w:pPr>
              <w:snapToGrid w:val="0"/>
              <w:jc w:val="left"/>
            </w:pPr>
            <w:r>
              <w:rPr>
                <w:rFonts w:ascii="宋体" w:hAnsi="宋体" w:eastAsia="宋体" w:cs="宋体"/>
                <w:b w:val="0"/>
                <w:i w:val="0"/>
                <w:color w:val="000000"/>
                <w:sz w:val="11"/>
              </w:rPr>
              <w:t>小学教育</w:t>
            </w:r>
          </w:p>
        </w:tc>
        <w:tc>
          <w:tcPr>
            <w:tcW w:w="900" w:type="dxa"/>
            <w:vAlign w:val="center"/>
          </w:tcPr>
          <w:p>
            <w:pPr>
              <w:snapToGrid w:val="0"/>
              <w:jc w:val="right"/>
            </w:pPr>
            <w:r>
              <w:rPr>
                <w:rFonts w:ascii="宋体" w:hAnsi="宋体" w:eastAsia="宋体" w:cs="宋体"/>
                <w:b w:val="0"/>
                <w:i w:val="0"/>
                <w:color w:val="000000"/>
                <w:sz w:val="11"/>
              </w:rPr>
              <w:t>1,605.48</w:t>
            </w:r>
          </w:p>
        </w:tc>
        <w:tc>
          <w:tcPr>
            <w:tcW w:w="900" w:type="dxa"/>
            <w:vAlign w:val="center"/>
          </w:tcPr>
          <w:p>
            <w:pPr>
              <w:snapToGrid w:val="0"/>
              <w:jc w:val="right"/>
            </w:pPr>
            <w:r>
              <w:rPr>
                <w:rFonts w:ascii="宋体" w:hAnsi="宋体" w:eastAsia="宋体" w:cs="宋体"/>
                <w:b w:val="0"/>
                <w:i w:val="0"/>
                <w:color w:val="000000"/>
                <w:sz w:val="11"/>
              </w:rPr>
              <w:t>1,605.48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单位：郸城县第三实验小学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pPr>
            <w:r>
              <w:rPr>
                <w:rFonts w:ascii="宋体" w:hAnsi="宋体" w:eastAsia="宋体" w:cs="宋体"/>
                <w:b w:val="0"/>
                <w:i w:val="0"/>
                <w:color w:val="000000"/>
                <w:sz w:val="11"/>
              </w:rPr>
              <w:t>收     入</w:t>
            </w:r>
          </w:p>
        </w:tc>
        <w:tc>
          <w:tcPr>
            <w:tcW w:w="8384" w:type="dxa"/>
            <w:gridSpan w:val="6"/>
            <w:vAlign w:val="center"/>
          </w:tcPr>
          <w:p>
            <w:pPr>
              <w:snapToGrid w:val="0"/>
              <w:jc w:val="center"/>
            </w:pPr>
            <w:r>
              <w:rPr>
                <w:rFonts w:ascii="宋体" w:hAnsi="宋体" w:eastAsia="宋体" w:cs="宋体"/>
                <w:b w:val="0"/>
                <w:i w:val="0"/>
                <w:color w:val="000000"/>
                <w:sz w:val="1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金额</w:t>
            </w:r>
          </w:p>
        </w:tc>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合计</w:t>
            </w:r>
          </w:p>
        </w:tc>
        <w:tc>
          <w:tcPr>
            <w:tcW w:w="1300" w:type="dxa"/>
            <w:vMerge w:val="restart"/>
            <w:vAlign w:val="center"/>
          </w:tcPr>
          <w:p>
            <w:pPr>
              <w:snapToGrid w:val="0"/>
              <w:jc w:val="center"/>
            </w:pPr>
            <w:r>
              <w:rPr>
                <w:rFonts w:ascii="宋体" w:hAnsi="宋体" w:eastAsia="宋体" w:cs="宋体"/>
                <w:b w:val="0"/>
                <w:i w:val="0"/>
                <w:color w:val="000000"/>
                <w:sz w:val="11"/>
              </w:rPr>
              <w:t>一般公共预算财政拨款</w:t>
            </w:r>
          </w:p>
        </w:tc>
        <w:tc>
          <w:tcPr>
            <w:tcW w:w="1300" w:type="dxa"/>
            <w:vMerge w:val="restart"/>
            <w:vAlign w:val="center"/>
          </w:tcPr>
          <w:p>
            <w:pPr>
              <w:snapToGrid w:val="0"/>
              <w:jc w:val="center"/>
            </w:pPr>
            <w:r>
              <w:rPr>
                <w:rFonts w:ascii="宋体" w:hAnsi="宋体" w:eastAsia="宋体" w:cs="宋体"/>
                <w:b w:val="0"/>
                <w:i w:val="0"/>
                <w:color w:val="000000"/>
                <w:sz w:val="11"/>
              </w:rPr>
              <w:t>政府性基金预算财政拨款</w:t>
            </w:r>
          </w:p>
        </w:tc>
        <w:tc>
          <w:tcPr>
            <w:tcW w:w="1344" w:type="dxa"/>
            <w:vMerge w:val="restart"/>
            <w:vAlign w:val="center"/>
          </w:tcPr>
          <w:p>
            <w:pPr>
              <w:snapToGrid w:val="0"/>
              <w:jc w:val="center"/>
            </w:pPr>
            <w:r>
              <w:rPr>
                <w:rFonts w:ascii="宋体" w:hAnsi="宋体" w:eastAsia="宋体" w:cs="宋体"/>
                <w:b w:val="0"/>
                <w:i w:val="0"/>
                <w:color w:val="000000"/>
                <w:sz w:val="1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tc>
        <w:tc>
          <w:tcPr>
            <w:tcW w:w="460" w:type="dxa"/>
            <w:vMerge w:val="continue"/>
            <w:vAlign w:val="center"/>
          </w:tcPr>
          <w:p/>
        </w:tc>
        <w:tc>
          <w:tcPr>
            <w:tcW w:w="1300" w:type="dxa"/>
            <w:vMerge w:val="continue"/>
            <w:vAlign w:val="center"/>
          </w:tcPr>
          <w:p/>
        </w:tc>
        <w:tc>
          <w:tcPr>
            <w:tcW w:w="2680" w:type="dxa"/>
            <w:vMerge w:val="continue"/>
            <w:vAlign w:val="center"/>
          </w:tcPr>
          <w:p/>
        </w:tc>
        <w:tc>
          <w:tcPr>
            <w:tcW w:w="460" w:type="dxa"/>
            <w:vMerge w:val="continue"/>
            <w:vAlign w:val="center"/>
          </w:tcPr>
          <w:p/>
        </w:tc>
        <w:tc>
          <w:tcPr>
            <w:tcW w:w="1300" w:type="dxa"/>
            <w:vMerge w:val="continue"/>
            <w:vAlign w:val="center"/>
          </w:tcPr>
          <w:p/>
        </w:tc>
        <w:tc>
          <w:tcPr>
            <w:tcW w:w="1300" w:type="dxa"/>
            <w:vMerge w:val="continue"/>
            <w:vAlign w:val="center"/>
          </w:tcPr>
          <w:p/>
        </w:tc>
        <w:tc>
          <w:tcPr>
            <w:tcW w:w="1300" w:type="dxa"/>
            <w:vMerge w:val="continue"/>
            <w:vAlign w:val="center"/>
          </w:tcPr>
          <w:p/>
        </w:tc>
        <w:tc>
          <w:tcPr>
            <w:tcW w:w="134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1</w:t>
            </w:r>
          </w:p>
        </w:tc>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center"/>
            </w:pPr>
            <w:r>
              <w:rPr>
                <w:rFonts w:ascii="宋体" w:hAnsi="宋体" w:eastAsia="宋体" w:cs="宋体"/>
                <w:b w:val="0"/>
                <w:i w:val="0"/>
                <w:color w:val="000000"/>
                <w:sz w:val="11"/>
              </w:rPr>
              <w:t>4</w:t>
            </w:r>
          </w:p>
        </w:tc>
        <w:tc>
          <w:tcPr>
            <w:tcW w:w="1344" w:type="dxa"/>
            <w:vAlign w:val="center"/>
          </w:tcPr>
          <w:p>
            <w:pPr>
              <w:snapToGrid w:val="0"/>
              <w:jc w:val="center"/>
            </w:pPr>
            <w:r>
              <w:rPr>
                <w:rFonts w:ascii="宋体" w:hAnsi="宋体" w:eastAsia="宋体" w:cs="宋体"/>
                <w:b w:val="0"/>
                <w:i w:val="0"/>
                <w:color w:val="000000"/>
                <w:sz w:val="1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一、一般公共预算财政拨款</w:t>
            </w:r>
          </w:p>
        </w:tc>
        <w:tc>
          <w:tcPr>
            <w:tcW w:w="460" w:type="dxa"/>
            <w:vAlign w:val="center"/>
          </w:tcPr>
          <w:p>
            <w:pPr>
              <w:snapToGrid w:val="0"/>
              <w:jc w:val="center"/>
            </w:pPr>
            <w:r>
              <w:rPr>
                <w:rFonts w:ascii="宋体" w:hAnsi="宋体" w:eastAsia="宋体" w:cs="宋体"/>
                <w:b w:val="0"/>
                <w:i w:val="0"/>
                <w:color w:val="000000"/>
                <w:sz w:val="11"/>
              </w:rPr>
              <w:t>1</w:t>
            </w:r>
          </w:p>
        </w:tc>
        <w:tc>
          <w:tcPr>
            <w:tcW w:w="1300" w:type="dxa"/>
            <w:vAlign w:val="center"/>
          </w:tcPr>
          <w:p>
            <w:pPr>
              <w:snapToGrid w:val="0"/>
              <w:jc w:val="right"/>
            </w:pPr>
            <w:r>
              <w:rPr>
                <w:rFonts w:ascii="宋体" w:hAnsi="宋体" w:eastAsia="宋体" w:cs="宋体"/>
                <w:b w:val="0"/>
                <w:i w:val="0"/>
                <w:color w:val="000000"/>
                <w:sz w:val="11"/>
              </w:rPr>
              <w:t>1,605.48</w:t>
            </w:r>
          </w:p>
        </w:tc>
        <w:tc>
          <w:tcPr>
            <w:tcW w:w="2680" w:type="dxa"/>
            <w:vAlign w:val="center"/>
          </w:tcPr>
          <w:p>
            <w:pPr>
              <w:snapToGrid w:val="0"/>
              <w:jc w:val="left"/>
            </w:pPr>
            <w:r>
              <w:rPr>
                <w:rFonts w:ascii="宋体" w:hAnsi="宋体" w:eastAsia="宋体" w:cs="宋体"/>
                <w:b w:val="0"/>
                <w:i w:val="0"/>
                <w:color w:val="000000"/>
                <w:sz w:val="11"/>
              </w:rPr>
              <w:t>一、一般公共服务支出</w:t>
            </w:r>
          </w:p>
        </w:tc>
        <w:tc>
          <w:tcPr>
            <w:tcW w:w="460" w:type="dxa"/>
            <w:vAlign w:val="center"/>
          </w:tcPr>
          <w:p>
            <w:pPr>
              <w:snapToGrid w:val="0"/>
              <w:jc w:val="center"/>
            </w:pPr>
            <w:r>
              <w:rPr>
                <w:rFonts w:ascii="宋体" w:hAnsi="宋体" w:eastAsia="宋体" w:cs="宋体"/>
                <w:b w:val="0"/>
                <w:i w:val="0"/>
                <w:color w:val="000000"/>
                <w:sz w:val="11"/>
              </w:rPr>
              <w:t>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二、政府性基金预算财政拨款</w:t>
            </w:r>
          </w:p>
        </w:tc>
        <w:tc>
          <w:tcPr>
            <w:tcW w:w="46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二、外交支出</w:t>
            </w:r>
          </w:p>
        </w:tc>
        <w:tc>
          <w:tcPr>
            <w:tcW w:w="460" w:type="dxa"/>
            <w:vAlign w:val="center"/>
          </w:tcPr>
          <w:p>
            <w:pPr>
              <w:snapToGrid w:val="0"/>
              <w:jc w:val="center"/>
            </w:pPr>
            <w:r>
              <w:rPr>
                <w:rFonts w:ascii="宋体" w:hAnsi="宋体" w:eastAsia="宋体" w:cs="宋体"/>
                <w:b w:val="0"/>
                <w:i w:val="0"/>
                <w:color w:val="000000"/>
                <w:sz w:val="11"/>
              </w:rPr>
              <w:t>34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三、国有资本经营预算财政拨款</w:t>
            </w:r>
          </w:p>
        </w:tc>
        <w:tc>
          <w:tcPr>
            <w:tcW w:w="46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三、国防支出</w:t>
            </w:r>
          </w:p>
        </w:tc>
        <w:tc>
          <w:tcPr>
            <w:tcW w:w="460" w:type="dxa"/>
            <w:vAlign w:val="center"/>
          </w:tcPr>
          <w:p>
            <w:pPr>
              <w:snapToGrid w:val="0"/>
              <w:jc w:val="center"/>
            </w:pPr>
            <w:r>
              <w:rPr>
                <w:rFonts w:ascii="宋体" w:hAnsi="宋体" w:eastAsia="宋体" w:cs="宋体"/>
                <w:b w:val="0"/>
                <w:i w:val="0"/>
                <w:color w:val="000000"/>
                <w:sz w:val="11"/>
              </w:rPr>
              <w:t>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四、公共安全支出</w:t>
            </w:r>
          </w:p>
        </w:tc>
        <w:tc>
          <w:tcPr>
            <w:tcW w:w="460" w:type="dxa"/>
            <w:vAlign w:val="center"/>
          </w:tcPr>
          <w:p>
            <w:pPr>
              <w:snapToGrid w:val="0"/>
              <w:jc w:val="center"/>
            </w:pPr>
            <w:r>
              <w:rPr>
                <w:rFonts w:ascii="宋体" w:hAnsi="宋体" w:eastAsia="宋体" w:cs="宋体"/>
                <w:b w:val="0"/>
                <w:i w:val="0"/>
                <w:color w:val="000000"/>
                <w:sz w:val="11"/>
              </w:rPr>
              <w:t>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五、教育支出</w:t>
            </w:r>
          </w:p>
        </w:tc>
        <w:tc>
          <w:tcPr>
            <w:tcW w:w="460" w:type="dxa"/>
            <w:vAlign w:val="center"/>
          </w:tcPr>
          <w:p>
            <w:pPr>
              <w:snapToGrid w:val="0"/>
              <w:jc w:val="center"/>
            </w:pPr>
            <w:r>
              <w:rPr>
                <w:rFonts w:ascii="宋体" w:hAnsi="宋体" w:eastAsia="宋体" w:cs="宋体"/>
                <w:b w:val="0"/>
                <w:i w:val="0"/>
                <w:color w:val="000000"/>
                <w:sz w:val="11"/>
              </w:rPr>
              <w:t>37</w:t>
            </w:r>
          </w:p>
        </w:tc>
        <w:tc>
          <w:tcPr>
            <w:tcW w:w="1300" w:type="dxa"/>
            <w:vAlign w:val="center"/>
          </w:tcPr>
          <w:p>
            <w:pPr>
              <w:snapToGrid w:val="0"/>
              <w:jc w:val="right"/>
            </w:pPr>
            <w:r>
              <w:rPr>
                <w:rFonts w:ascii="宋体" w:hAnsi="宋体" w:eastAsia="宋体" w:cs="宋体"/>
                <w:b w:val="0"/>
                <w:i w:val="0"/>
                <w:color w:val="000000"/>
                <w:sz w:val="11"/>
              </w:rPr>
              <w:t>1,605.48</w:t>
            </w:r>
          </w:p>
        </w:tc>
        <w:tc>
          <w:tcPr>
            <w:tcW w:w="1300" w:type="dxa"/>
            <w:vAlign w:val="center"/>
          </w:tcPr>
          <w:p>
            <w:pPr>
              <w:snapToGrid w:val="0"/>
              <w:jc w:val="right"/>
            </w:pPr>
            <w:r>
              <w:rPr>
                <w:rFonts w:ascii="宋体" w:hAnsi="宋体" w:eastAsia="宋体" w:cs="宋体"/>
                <w:b w:val="0"/>
                <w:i w:val="0"/>
                <w:color w:val="000000"/>
                <w:sz w:val="11"/>
              </w:rPr>
              <w:t>1,605.48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六、科学技术支出</w:t>
            </w:r>
          </w:p>
        </w:tc>
        <w:tc>
          <w:tcPr>
            <w:tcW w:w="460" w:type="dxa"/>
            <w:vAlign w:val="center"/>
          </w:tcPr>
          <w:p>
            <w:pPr>
              <w:snapToGrid w:val="0"/>
              <w:jc w:val="center"/>
            </w:pPr>
            <w:r>
              <w:rPr>
                <w:rFonts w:ascii="宋体" w:hAnsi="宋体" w:eastAsia="宋体" w:cs="宋体"/>
                <w:b w:val="0"/>
                <w:i w:val="0"/>
                <w:color w:val="000000"/>
                <w:sz w:val="11"/>
              </w:rPr>
              <w:t>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七、文化旅游体育与传媒支出</w:t>
            </w:r>
          </w:p>
        </w:tc>
        <w:tc>
          <w:tcPr>
            <w:tcW w:w="460" w:type="dxa"/>
            <w:vAlign w:val="center"/>
          </w:tcPr>
          <w:p>
            <w:pPr>
              <w:snapToGrid w:val="0"/>
              <w:jc w:val="center"/>
            </w:pPr>
            <w:r>
              <w:rPr>
                <w:rFonts w:ascii="宋体" w:hAnsi="宋体" w:eastAsia="宋体" w:cs="宋体"/>
                <w:b w:val="0"/>
                <w:i w:val="0"/>
                <w:color w:val="000000"/>
                <w:sz w:val="11"/>
              </w:rPr>
              <w:t>39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八、社会保障和就业支出</w:t>
            </w:r>
          </w:p>
        </w:tc>
        <w:tc>
          <w:tcPr>
            <w:tcW w:w="460" w:type="dxa"/>
            <w:vAlign w:val="center"/>
          </w:tcPr>
          <w:p>
            <w:pPr>
              <w:snapToGrid w:val="0"/>
              <w:jc w:val="center"/>
            </w:pPr>
            <w:r>
              <w:rPr>
                <w:rFonts w:ascii="宋体" w:hAnsi="宋体" w:eastAsia="宋体" w:cs="宋体"/>
                <w:b w:val="0"/>
                <w:i w:val="0"/>
                <w:color w:val="000000"/>
                <w:sz w:val="11"/>
              </w:rPr>
              <w:t>40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九、卫生健康支出</w:t>
            </w:r>
          </w:p>
        </w:tc>
        <w:tc>
          <w:tcPr>
            <w:tcW w:w="460" w:type="dxa"/>
            <w:vAlign w:val="center"/>
          </w:tcPr>
          <w:p>
            <w:pPr>
              <w:snapToGrid w:val="0"/>
              <w:jc w:val="center"/>
            </w:pPr>
            <w:r>
              <w:rPr>
                <w:rFonts w:ascii="宋体" w:hAnsi="宋体" w:eastAsia="宋体" w:cs="宋体"/>
                <w:b w:val="0"/>
                <w:i w:val="0"/>
                <w:color w:val="000000"/>
                <w:sz w:val="11"/>
              </w:rPr>
              <w:t>41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十、节能环保支出</w:t>
            </w:r>
          </w:p>
        </w:tc>
        <w:tc>
          <w:tcPr>
            <w:tcW w:w="460" w:type="dxa"/>
            <w:vAlign w:val="center"/>
          </w:tcPr>
          <w:p>
            <w:pPr>
              <w:snapToGrid w:val="0"/>
              <w:jc w:val="center"/>
            </w:pPr>
            <w:r>
              <w:rPr>
                <w:rFonts w:ascii="宋体" w:hAnsi="宋体" w:eastAsia="宋体" w:cs="宋体"/>
                <w:b w:val="0"/>
                <w:i w:val="0"/>
                <w:color w:val="000000"/>
                <w:sz w:val="11"/>
              </w:rPr>
              <w:t>42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十一、城乡社区支出</w:t>
            </w:r>
          </w:p>
        </w:tc>
        <w:tc>
          <w:tcPr>
            <w:tcW w:w="460" w:type="dxa"/>
            <w:vAlign w:val="center"/>
          </w:tcPr>
          <w:p>
            <w:pPr>
              <w:snapToGrid w:val="0"/>
              <w:jc w:val="center"/>
            </w:pPr>
            <w:r>
              <w:rPr>
                <w:rFonts w:ascii="宋体" w:hAnsi="宋体" w:eastAsia="宋体" w:cs="宋体"/>
                <w:b w:val="0"/>
                <w:i w:val="0"/>
                <w:color w:val="000000"/>
                <w:sz w:val="11"/>
              </w:rPr>
              <w:t>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十二、农林水支出</w:t>
            </w:r>
          </w:p>
        </w:tc>
        <w:tc>
          <w:tcPr>
            <w:tcW w:w="460" w:type="dxa"/>
            <w:vAlign w:val="center"/>
          </w:tcPr>
          <w:p>
            <w:pPr>
              <w:snapToGrid w:val="0"/>
              <w:jc w:val="center"/>
            </w:pPr>
            <w:r>
              <w:rPr>
                <w:rFonts w:ascii="宋体" w:hAnsi="宋体" w:eastAsia="宋体" w:cs="宋体"/>
                <w:b w:val="0"/>
                <w:i w:val="0"/>
                <w:color w:val="000000"/>
                <w:sz w:val="11"/>
              </w:rPr>
              <w:t>44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十三、交通运输支出</w:t>
            </w:r>
          </w:p>
        </w:tc>
        <w:tc>
          <w:tcPr>
            <w:tcW w:w="460" w:type="dxa"/>
            <w:vAlign w:val="center"/>
          </w:tcPr>
          <w:p>
            <w:pPr>
              <w:snapToGrid w:val="0"/>
              <w:jc w:val="center"/>
            </w:pPr>
            <w:r>
              <w:rPr>
                <w:rFonts w:ascii="宋体" w:hAnsi="宋体" w:eastAsia="宋体" w:cs="宋体"/>
                <w:b w:val="0"/>
                <w:i w:val="0"/>
                <w:color w:val="000000"/>
                <w:sz w:val="11"/>
              </w:rPr>
              <w:t>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十四、资源勘探工业信息等支出</w:t>
            </w:r>
          </w:p>
        </w:tc>
        <w:tc>
          <w:tcPr>
            <w:tcW w:w="460" w:type="dxa"/>
            <w:vAlign w:val="center"/>
          </w:tcPr>
          <w:p>
            <w:pPr>
              <w:snapToGrid w:val="0"/>
              <w:jc w:val="center"/>
            </w:pPr>
            <w:r>
              <w:rPr>
                <w:rFonts w:ascii="宋体" w:hAnsi="宋体" w:eastAsia="宋体" w:cs="宋体"/>
                <w:b w:val="0"/>
                <w:i w:val="0"/>
                <w:color w:val="000000"/>
                <w:sz w:val="11"/>
              </w:rPr>
              <w:t>46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十五、商业服务业等支出</w:t>
            </w:r>
          </w:p>
        </w:tc>
        <w:tc>
          <w:tcPr>
            <w:tcW w:w="460" w:type="dxa"/>
            <w:vAlign w:val="center"/>
          </w:tcPr>
          <w:p>
            <w:pPr>
              <w:snapToGrid w:val="0"/>
              <w:jc w:val="center"/>
            </w:pPr>
            <w:r>
              <w:rPr>
                <w:rFonts w:ascii="宋体" w:hAnsi="宋体" w:eastAsia="宋体" w:cs="宋体"/>
                <w:b w:val="0"/>
                <w:i w:val="0"/>
                <w:color w:val="000000"/>
                <w:sz w:val="11"/>
              </w:rPr>
              <w:t>47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十六、金融支出</w:t>
            </w:r>
          </w:p>
        </w:tc>
        <w:tc>
          <w:tcPr>
            <w:tcW w:w="460" w:type="dxa"/>
            <w:vAlign w:val="center"/>
          </w:tcPr>
          <w:p>
            <w:pPr>
              <w:snapToGrid w:val="0"/>
              <w:jc w:val="center"/>
            </w:pPr>
            <w:r>
              <w:rPr>
                <w:rFonts w:ascii="宋体" w:hAnsi="宋体" w:eastAsia="宋体" w:cs="宋体"/>
                <w:b w:val="0"/>
                <w:i w:val="0"/>
                <w:color w:val="000000"/>
                <w:sz w:val="11"/>
              </w:rPr>
              <w:t>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十七、援助其他地区支出</w:t>
            </w:r>
          </w:p>
        </w:tc>
        <w:tc>
          <w:tcPr>
            <w:tcW w:w="460" w:type="dxa"/>
            <w:vAlign w:val="center"/>
          </w:tcPr>
          <w:p>
            <w:pPr>
              <w:snapToGrid w:val="0"/>
              <w:jc w:val="center"/>
            </w:pPr>
            <w:r>
              <w:rPr>
                <w:rFonts w:ascii="宋体" w:hAnsi="宋体" w:eastAsia="宋体" w:cs="宋体"/>
                <w:b w:val="0"/>
                <w:i w:val="0"/>
                <w:color w:val="000000"/>
                <w:sz w:val="11"/>
              </w:rPr>
              <w:t>49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十八、自然资源海洋气象等支出</w:t>
            </w:r>
          </w:p>
        </w:tc>
        <w:tc>
          <w:tcPr>
            <w:tcW w:w="460" w:type="dxa"/>
            <w:vAlign w:val="center"/>
          </w:tcPr>
          <w:p>
            <w:pPr>
              <w:snapToGrid w:val="0"/>
              <w:jc w:val="center"/>
            </w:pPr>
            <w:r>
              <w:rPr>
                <w:rFonts w:ascii="宋体" w:hAnsi="宋体" w:eastAsia="宋体" w:cs="宋体"/>
                <w:b w:val="0"/>
                <w:i w:val="0"/>
                <w:color w:val="000000"/>
                <w:sz w:val="11"/>
              </w:rPr>
              <w:t>50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十九、住房保障支出</w:t>
            </w:r>
          </w:p>
        </w:tc>
        <w:tc>
          <w:tcPr>
            <w:tcW w:w="460" w:type="dxa"/>
            <w:vAlign w:val="center"/>
          </w:tcPr>
          <w:p>
            <w:pPr>
              <w:snapToGrid w:val="0"/>
              <w:jc w:val="center"/>
            </w:pPr>
            <w:r>
              <w:rPr>
                <w:rFonts w:ascii="宋体" w:hAnsi="宋体" w:eastAsia="宋体" w:cs="宋体"/>
                <w:b w:val="0"/>
                <w:i w:val="0"/>
                <w:color w:val="000000"/>
                <w:sz w:val="11"/>
              </w:rPr>
              <w:t>51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二十、粮油物资储备支出</w:t>
            </w:r>
          </w:p>
        </w:tc>
        <w:tc>
          <w:tcPr>
            <w:tcW w:w="460" w:type="dxa"/>
            <w:vAlign w:val="center"/>
          </w:tcPr>
          <w:p>
            <w:pPr>
              <w:snapToGrid w:val="0"/>
              <w:jc w:val="center"/>
            </w:pPr>
            <w:r>
              <w:rPr>
                <w:rFonts w:ascii="宋体" w:hAnsi="宋体" w:eastAsia="宋体" w:cs="宋体"/>
                <w:b w:val="0"/>
                <w:i w:val="0"/>
                <w:color w:val="000000"/>
                <w:sz w:val="11"/>
              </w:rPr>
              <w:t>52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二十一、国有资本经营预算支出</w:t>
            </w:r>
          </w:p>
        </w:tc>
        <w:tc>
          <w:tcPr>
            <w:tcW w:w="460" w:type="dxa"/>
            <w:vAlign w:val="center"/>
          </w:tcPr>
          <w:p>
            <w:pPr>
              <w:snapToGrid w:val="0"/>
              <w:jc w:val="center"/>
            </w:pPr>
            <w:r>
              <w:rPr>
                <w:rFonts w:ascii="宋体" w:hAnsi="宋体" w:eastAsia="宋体" w:cs="宋体"/>
                <w:b w:val="0"/>
                <w:i w:val="0"/>
                <w:color w:val="000000"/>
                <w:sz w:val="11"/>
              </w:rPr>
              <w:t>53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二十二、灾害防治及应急管理支出</w:t>
            </w:r>
          </w:p>
        </w:tc>
        <w:tc>
          <w:tcPr>
            <w:tcW w:w="460" w:type="dxa"/>
            <w:vAlign w:val="center"/>
          </w:tcPr>
          <w:p>
            <w:pPr>
              <w:snapToGrid w:val="0"/>
              <w:jc w:val="center"/>
            </w:pPr>
            <w:r>
              <w:rPr>
                <w:rFonts w:ascii="宋体" w:hAnsi="宋体" w:eastAsia="宋体" w:cs="宋体"/>
                <w:b w:val="0"/>
                <w:i w:val="0"/>
                <w:color w:val="000000"/>
                <w:sz w:val="11"/>
              </w:rPr>
              <w:t>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二十三、其他支出</w:t>
            </w:r>
          </w:p>
        </w:tc>
        <w:tc>
          <w:tcPr>
            <w:tcW w:w="460" w:type="dxa"/>
            <w:vAlign w:val="center"/>
          </w:tcPr>
          <w:p>
            <w:pPr>
              <w:snapToGrid w:val="0"/>
              <w:jc w:val="center"/>
            </w:pPr>
            <w:r>
              <w:rPr>
                <w:rFonts w:ascii="宋体" w:hAnsi="宋体" w:eastAsia="宋体" w:cs="宋体"/>
                <w:b w:val="0"/>
                <w:i w:val="0"/>
                <w:color w:val="000000"/>
                <w:sz w:val="11"/>
              </w:rPr>
              <w:t>55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二十四、债务还本支出</w:t>
            </w:r>
          </w:p>
        </w:tc>
        <w:tc>
          <w:tcPr>
            <w:tcW w:w="460" w:type="dxa"/>
            <w:vAlign w:val="center"/>
          </w:tcPr>
          <w:p>
            <w:pPr>
              <w:snapToGrid w:val="0"/>
              <w:jc w:val="center"/>
            </w:pPr>
            <w:r>
              <w:rPr>
                <w:rFonts w:ascii="宋体" w:hAnsi="宋体" w:eastAsia="宋体" w:cs="宋体"/>
                <w:b w:val="0"/>
                <w:i w:val="0"/>
                <w:color w:val="000000"/>
                <w:sz w:val="11"/>
              </w:rPr>
              <w:t>56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二十五、债务付息支出</w:t>
            </w:r>
          </w:p>
        </w:tc>
        <w:tc>
          <w:tcPr>
            <w:tcW w:w="460" w:type="dxa"/>
            <w:vAlign w:val="center"/>
          </w:tcPr>
          <w:p>
            <w:pPr>
              <w:snapToGrid w:val="0"/>
              <w:jc w:val="center"/>
            </w:pPr>
            <w:r>
              <w:rPr>
                <w:rFonts w:ascii="宋体" w:hAnsi="宋体" w:eastAsia="宋体" w:cs="宋体"/>
                <w:b w:val="0"/>
                <w:i w:val="0"/>
                <w:color w:val="000000"/>
                <w:sz w:val="11"/>
              </w:rPr>
              <w:t>57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二十六、抗疫特别国债安排的支出</w:t>
            </w:r>
          </w:p>
        </w:tc>
        <w:tc>
          <w:tcPr>
            <w:tcW w:w="460" w:type="dxa"/>
            <w:vAlign w:val="center"/>
          </w:tcPr>
          <w:p>
            <w:pPr>
              <w:snapToGrid w:val="0"/>
              <w:jc w:val="center"/>
            </w:pPr>
            <w:r>
              <w:rPr>
                <w:rFonts w:ascii="宋体" w:hAnsi="宋体" w:eastAsia="宋体" w:cs="宋体"/>
                <w:b w:val="0"/>
                <w:i w:val="0"/>
                <w:color w:val="000000"/>
                <w:sz w:val="11"/>
              </w:rPr>
              <w:t>58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本年收入合计</w:t>
            </w:r>
          </w:p>
        </w:tc>
        <w:tc>
          <w:tcPr>
            <w:tcW w:w="460" w:type="dxa"/>
            <w:vAlign w:val="center"/>
          </w:tcPr>
          <w:p>
            <w:pPr>
              <w:snapToGrid w:val="0"/>
              <w:jc w:val="center"/>
            </w:pPr>
            <w:r>
              <w:rPr>
                <w:rFonts w:ascii="宋体" w:hAnsi="宋体" w:eastAsia="宋体" w:cs="宋体"/>
                <w:b w:val="0"/>
                <w:i w:val="0"/>
                <w:color w:val="000000"/>
                <w:sz w:val="11"/>
              </w:rPr>
              <w:t>27</w:t>
            </w:r>
          </w:p>
        </w:tc>
        <w:tc>
          <w:tcPr>
            <w:tcW w:w="1300" w:type="dxa"/>
            <w:vAlign w:val="center"/>
          </w:tcPr>
          <w:p>
            <w:pPr>
              <w:snapToGrid w:val="0"/>
              <w:jc w:val="right"/>
            </w:pPr>
            <w:r>
              <w:rPr>
                <w:rFonts w:ascii="宋体" w:hAnsi="宋体" w:eastAsia="宋体" w:cs="宋体"/>
                <w:b w:val="0"/>
                <w:i w:val="0"/>
                <w:color w:val="000000"/>
                <w:sz w:val="11"/>
              </w:rPr>
              <w:t>1,605.48</w:t>
            </w:r>
          </w:p>
        </w:tc>
        <w:tc>
          <w:tcPr>
            <w:tcW w:w="2680" w:type="dxa"/>
            <w:vAlign w:val="center"/>
          </w:tcPr>
          <w:p>
            <w:pPr>
              <w:snapToGrid w:val="0"/>
              <w:jc w:val="center"/>
            </w:pPr>
            <w:r>
              <w:rPr>
                <w:rFonts w:ascii="宋体" w:hAnsi="宋体" w:eastAsia="宋体" w:cs="宋体"/>
                <w:b/>
                <w:i w:val="0"/>
                <w:color w:val="000000"/>
                <w:sz w:val="11"/>
              </w:rPr>
              <w:t>本年支出合计</w:t>
            </w:r>
          </w:p>
        </w:tc>
        <w:tc>
          <w:tcPr>
            <w:tcW w:w="460" w:type="dxa"/>
            <w:vAlign w:val="center"/>
          </w:tcPr>
          <w:p>
            <w:pPr>
              <w:snapToGrid w:val="0"/>
              <w:jc w:val="center"/>
            </w:pPr>
            <w:r>
              <w:rPr>
                <w:rFonts w:ascii="宋体" w:hAnsi="宋体" w:eastAsia="宋体" w:cs="宋体"/>
                <w:b w:val="0"/>
                <w:i w:val="0"/>
                <w:color w:val="000000"/>
                <w:sz w:val="11"/>
              </w:rPr>
              <w:t>59</w:t>
            </w:r>
          </w:p>
        </w:tc>
        <w:tc>
          <w:tcPr>
            <w:tcW w:w="1300" w:type="dxa"/>
            <w:vAlign w:val="center"/>
          </w:tcPr>
          <w:p>
            <w:pPr>
              <w:snapToGrid w:val="0"/>
              <w:jc w:val="right"/>
            </w:pPr>
            <w:r>
              <w:rPr>
                <w:rFonts w:ascii="宋体" w:hAnsi="宋体" w:eastAsia="宋体" w:cs="宋体"/>
                <w:b w:val="0"/>
                <w:i w:val="0"/>
                <w:color w:val="000000"/>
                <w:sz w:val="11"/>
              </w:rPr>
              <w:t>1,605.48</w:t>
            </w:r>
          </w:p>
        </w:tc>
        <w:tc>
          <w:tcPr>
            <w:tcW w:w="1300" w:type="dxa"/>
            <w:vAlign w:val="center"/>
          </w:tcPr>
          <w:p>
            <w:pPr>
              <w:snapToGrid w:val="0"/>
              <w:jc w:val="right"/>
            </w:pPr>
            <w:r>
              <w:rPr>
                <w:rFonts w:ascii="宋体" w:hAnsi="宋体" w:eastAsia="宋体" w:cs="宋体"/>
                <w:b w:val="0"/>
                <w:i w:val="0"/>
                <w:color w:val="000000"/>
                <w:sz w:val="11"/>
              </w:rPr>
              <w:t>1,605.48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年初财政拨款结转和结余</w:t>
            </w:r>
          </w:p>
        </w:tc>
        <w:tc>
          <w:tcPr>
            <w:tcW w:w="460" w:type="dxa"/>
            <w:vAlign w:val="center"/>
          </w:tcPr>
          <w:p>
            <w:pPr>
              <w:snapToGrid w:val="0"/>
              <w:jc w:val="center"/>
            </w:pPr>
            <w:r>
              <w:rPr>
                <w:rFonts w:ascii="宋体" w:hAnsi="宋体" w:eastAsia="宋体" w:cs="宋体"/>
                <w:b w:val="0"/>
                <w:i w:val="0"/>
                <w:color w:val="000000"/>
                <w:sz w:val="11"/>
              </w:rPr>
              <w:t>28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年末财政拨款结转和结余</w:t>
            </w:r>
          </w:p>
        </w:tc>
        <w:tc>
          <w:tcPr>
            <w:tcW w:w="460" w:type="dxa"/>
            <w:vAlign w:val="center"/>
          </w:tcPr>
          <w:p>
            <w:pPr>
              <w:snapToGrid w:val="0"/>
              <w:jc w:val="center"/>
            </w:pPr>
            <w:r>
              <w:rPr>
                <w:rFonts w:ascii="宋体" w:hAnsi="宋体" w:eastAsia="宋体" w:cs="宋体"/>
                <w:b w:val="0"/>
                <w:i w:val="0"/>
                <w:color w:val="000000"/>
                <w:sz w:val="11"/>
              </w:rPr>
              <w:t>60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一般公共预算财政拨款</w:t>
            </w:r>
          </w:p>
        </w:tc>
        <w:tc>
          <w:tcPr>
            <w:tcW w:w="460" w:type="dxa"/>
            <w:vAlign w:val="center"/>
          </w:tcPr>
          <w:p>
            <w:pPr>
              <w:snapToGrid w:val="0"/>
              <w:jc w:val="center"/>
            </w:pPr>
            <w:r>
              <w:rPr>
                <w:rFonts w:ascii="宋体" w:hAnsi="宋体" w:eastAsia="宋体" w:cs="宋体"/>
                <w:b w:val="0"/>
                <w:i w:val="0"/>
                <w:color w:val="000000"/>
                <w:sz w:val="11"/>
              </w:rPr>
              <w:t>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61</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政府性基金预算财政拨款</w:t>
            </w:r>
          </w:p>
        </w:tc>
        <w:tc>
          <w:tcPr>
            <w:tcW w:w="460" w:type="dxa"/>
            <w:vAlign w:val="center"/>
          </w:tcPr>
          <w:p>
            <w:pPr>
              <w:snapToGrid w:val="0"/>
              <w:jc w:val="center"/>
            </w:pPr>
            <w:r>
              <w:rPr>
                <w:rFonts w:ascii="宋体" w:hAnsi="宋体" w:eastAsia="宋体" w:cs="宋体"/>
                <w:b w:val="0"/>
                <w:i w:val="0"/>
                <w:color w:val="000000"/>
                <w:sz w:val="11"/>
              </w:rPr>
              <w:t>30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62</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国有资本经营预算财政拨款</w:t>
            </w:r>
          </w:p>
        </w:tc>
        <w:tc>
          <w:tcPr>
            <w:tcW w:w="460" w:type="dxa"/>
            <w:vAlign w:val="center"/>
          </w:tcPr>
          <w:p>
            <w:pPr>
              <w:snapToGrid w:val="0"/>
              <w:jc w:val="center"/>
            </w:pPr>
            <w:r>
              <w:rPr>
                <w:rFonts w:ascii="宋体" w:hAnsi="宋体" w:eastAsia="宋体" w:cs="宋体"/>
                <w:b w:val="0"/>
                <w:i w:val="0"/>
                <w:color w:val="000000"/>
                <w:sz w:val="11"/>
              </w:rPr>
              <w:t>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63</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32</w:t>
            </w:r>
          </w:p>
        </w:tc>
        <w:tc>
          <w:tcPr>
            <w:tcW w:w="1300" w:type="dxa"/>
            <w:vAlign w:val="center"/>
          </w:tcPr>
          <w:p>
            <w:pPr>
              <w:snapToGrid w:val="0"/>
              <w:jc w:val="right"/>
            </w:pPr>
            <w:r>
              <w:rPr>
                <w:rFonts w:ascii="宋体" w:hAnsi="宋体" w:eastAsia="宋体" w:cs="宋体"/>
                <w:b w:val="0"/>
                <w:i w:val="0"/>
                <w:color w:val="000000"/>
                <w:sz w:val="11"/>
              </w:rPr>
              <w:t>1,605.48</w:t>
            </w:r>
          </w:p>
        </w:tc>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64</w:t>
            </w:r>
          </w:p>
        </w:tc>
        <w:tc>
          <w:tcPr>
            <w:tcW w:w="1300" w:type="dxa"/>
            <w:vAlign w:val="center"/>
          </w:tcPr>
          <w:p>
            <w:pPr>
              <w:snapToGrid w:val="0"/>
              <w:jc w:val="right"/>
            </w:pPr>
            <w:r>
              <w:rPr>
                <w:rFonts w:ascii="宋体" w:hAnsi="宋体" w:eastAsia="宋体" w:cs="宋体"/>
                <w:b w:val="0"/>
                <w:i w:val="0"/>
                <w:color w:val="000000"/>
                <w:sz w:val="11"/>
              </w:rPr>
              <w:t>1,605.48</w:t>
            </w:r>
          </w:p>
        </w:tc>
        <w:tc>
          <w:tcPr>
            <w:tcW w:w="1300" w:type="dxa"/>
            <w:vAlign w:val="center"/>
          </w:tcPr>
          <w:p>
            <w:pPr>
              <w:snapToGrid w:val="0"/>
              <w:jc w:val="right"/>
            </w:pPr>
            <w:r>
              <w:rPr>
                <w:rFonts w:ascii="宋体" w:hAnsi="宋体" w:eastAsia="宋体" w:cs="宋体"/>
                <w:b w:val="0"/>
                <w:i w:val="0"/>
                <w:color w:val="000000"/>
                <w:sz w:val="11"/>
              </w:rPr>
              <w:t>1,605.48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3"/>
              </w:rPr>
              <w:t>单位：郸城县第三实验小学</w:t>
            </w:r>
          </w:p>
        </w:tc>
        <w:tc>
          <w:tcPr>
            <w:tcW w:w="2000" w:type="dxa"/>
          </w:tcPr>
          <w:p>
            <w:pPr>
              <w:jc w:val="center"/>
            </w:pPr>
            <w:r>
              <w:rPr>
                <w:rFonts w:ascii="宋体" w:hAnsi="宋体" w:eastAsia="宋体" w:cs="宋体"/>
                <w:sz w:val="13"/>
              </w:rPr>
              <w:t>2024年度</w:t>
            </w:r>
          </w:p>
        </w:tc>
        <w:tc>
          <w:tcPr>
            <w:tcW w:w="3513" w:type="dxa"/>
          </w:tcPr>
          <w:p>
            <w:pPr>
              <w:jc w:val="right"/>
            </w:pPr>
            <w:r>
              <w:rPr>
                <w:rFonts w:ascii="宋体" w:hAnsi="宋体" w:eastAsia="宋体" w:cs="宋体"/>
                <w:sz w:val="13"/>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项目</w:t>
            </w:r>
          </w:p>
        </w:tc>
        <w:tc>
          <w:tcPr>
            <w:tcW w:w="4306" w:type="dxa"/>
            <w:gridSpan w:val="3"/>
            <w:vAlign w:val="center"/>
          </w:tcPr>
          <w:p>
            <w:pPr>
              <w:snapToGrid w:val="0"/>
              <w:jc w:val="center"/>
            </w:pPr>
            <w:r>
              <w:rPr>
                <w:rFonts w:ascii="宋体" w:hAnsi="宋体" w:eastAsia="宋体" w:cs="宋体"/>
                <w:b w:val="0"/>
                <w:i w:val="0"/>
                <w:color w:val="000000"/>
                <w:sz w:val="13"/>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pPr>
            <w:r>
              <w:rPr>
                <w:rFonts w:ascii="宋体" w:hAnsi="宋体" w:eastAsia="宋体" w:cs="宋体"/>
                <w:b w:val="0"/>
                <w:i w:val="0"/>
                <w:color w:val="000000"/>
                <w:sz w:val="13"/>
              </w:rPr>
              <w:t>功能分类</w:t>
            </w:r>
          </w:p>
          <w:p>
            <w:pPr>
              <w:shd w:val="clear" w:color="auto" w:fill="auto"/>
              <w:snapToGrid w:val="0"/>
              <w:jc w:val="center"/>
            </w:pPr>
            <w:r>
              <w:rPr>
                <w:rFonts w:ascii="宋体" w:hAnsi="宋体" w:eastAsia="宋体" w:cs="宋体"/>
                <w:b w:val="0"/>
                <w:i w:val="0"/>
                <w:color w:val="000000"/>
                <w:sz w:val="13"/>
              </w:rPr>
              <w:t>科目编码</w:t>
            </w:r>
          </w:p>
        </w:tc>
        <w:tc>
          <w:tcPr>
            <w:tcW w:w="3760" w:type="dxa"/>
            <w:vMerge w:val="restart"/>
            <w:vAlign w:val="center"/>
          </w:tcPr>
          <w:p>
            <w:pPr>
              <w:snapToGrid w:val="0"/>
              <w:jc w:val="center"/>
            </w:pPr>
            <w:r>
              <w:rPr>
                <w:rFonts w:ascii="宋体" w:hAnsi="宋体" w:eastAsia="宋体" w:cs="宋体"/>
                <w:b w:val="0"/>
                <w:i w:val="0"/>
                <w:color w:val="000000"/>
                <w:sz w:val="13"/>
              </w:rPr>
              <w:t>科目名称</w:t>
            </w:r>
          </w:p>
        </w:tc>
        <w:tc>
          <w:tcPr>
            <w:tcW w:w="1440" w:type="dxa"/>
            <w:vMerge w:val="restart"/>
            <w:vAlign w:val="center"/>
          </w:tcPr>
          <w:p>
            <w:pPr>
              <w:snapToGrid w:val="0"/>
              <w:jc w:val="center"/>
            </w:pPr>
            <w:r>
              <w:rPr>
                <w:rFonts w:ascii="宋体" w:hAnsi="宋体" w:eastAsia="宋体" w:cs="宋体"/>
                <w:b w:val="0"/>
                <w:i w:val="0"/>
                <w:color w:val="000000"/>
                <w:sz w:val="13"/>
              </w:rPr>
              <w:t>小计</w:t>
            </w:r>
          </w:p>
        </w:tc>
        <w:tc>
          <w:tcPr>
            <w:tcW w:w="1440" w:type="dxa"/>
            <w:vMerge w:val="restart"/>
            <w:vAlign w:val="center"/>
          </w:tcPr>
          <w:p>
            <w:pPr>
              <w:snapToGrid w:val="0"/>
              <w:jc w:val="center"/>
            </w:pPr>
            <w:r>
              <w:rPr>
                <w:rFonts w:ascii="宋体" w:hAnsi="宋体" w:eastAsia="宋体" w:cs="宋体"/>
                <w:b w:val="0"/>
                <w:i w:val="0"/>
                <w:color w:val="000000"/>
                <w:sz w:val="13"/>
              </w:rPr>
              <w:t>基本支出</w:t>
            </w:r>
          </w:p>
        </w:tc>
        <w:tc>
          <w:tcPr>
            <w:tcW w:w="1426" w:type="dxa"/>
            <w:vMerge w:val="restart"/>
            <w:vAlign w:val="center"/>
          </w:tcPr>
          <w:p>
            <w:pPr>
              <w:snapToGrid w:val="0"/>
              <w:jc w:val="center"/>
            </w:pPr>
            <w:r>
              <w:rPr>
                <w:rFonts w:ascii="宋体" w:hAnsi="宋体" w:eastAsia="宋体" w:cs="宋体"/>
                <w:b w:val="0"/>
                <w:i w:val="0"/>
                <w:color w:val="000000"/>
                <w:sz w:val="13"/>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栏次</w:t>
            </w:r>
          </w:p>
        </w:tc>
        <w:tc>
          <w:tcPr>
            <w:tcW w:w="1440" w:type="dxa"/>
            <w:vAlign w:val="center"/>
          </w:tcPr>
          <w:p>
            <w:pPr>
              <w:snapToGrid w:val="0"/>
              <w:jc w:val="center"/>
            </w:pPr>
            <w:r>
              <w:rPr>
                <w:rFonts w:ascii="宋体" w:hAnsi="宋体" w:eastAsia="宋体" w:cs="宋体"/>
                <w:b w:val="0"/>
                <w:i w:val="0"/>
                <w:color w:val="000000"/>
                <w:sz w:val="13"/>
              </w:rPr>
              <w:t>1</w:t>
            </w:r>
          </w:p>
        </w:tc>
        <w:tc>
          <w:tcPr>
            <w:tcW w:w="1440" w:type="dxa"/>
            <w:vAlign w:val="center"/>
          </w:tcPr>
          <w:p>
            <w:pPr>
              <w:snapToGrid w:val="0"/>
              <w:jc w:val="center"/>
            </w:pPr>
            <w:r>
              <w:rPr>
                <w:rFonts w:ascii="宋体" w:hAnsi="宋体" w:eastAsia="宋体" w:cs="宋体"/>
                <w:b w:val="0"/>
                <w:i w:val="0"/>
                <w:color w:val="000000"/>
                <w:sz w:val="13"/>
              </w:rPr>
              <w:t>2</w:t>
            </w:r>
          </w:p>
        </w:tc>
        <w:tc>
          <w:tcPr>
            <w:tcW w:w="1426" w:type="dxa"/>
            <w:vAlign w:val="center"/>
          </w:tcPr>
          <w:p>
            <w:pPr>
              <w:snapToGrid w:val="0"/>
              <w:jc w:val="center"/>
            </w:pPr>
            <w:r>
              <w:rPr>
                <w:rFonts w:ascii="宋体" w:hAnsi="宋体" w:eastAsia="宋体" w:cs="宋体"/>
                <w:b w:val="0"/>
                <w:i w:val="0"/>
                <w:color w:val="000000"/>
                <w:sz w:val="13"/>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合计</w:t>
            </w:r>
          </w:p>
        </w:tc>
        <w:tc>
          <w:tcPr>
            <w:tcW w:w="1440" w:type="dxa"/>
            <w:vAlign w:val="center"/>
          </w:tcPr>
          <w:p>
            <w:pPr>
              <w:snapToGrid w:val="0"/>
              <w:jc w:val="right"/>
            </w:pPr>
            <w:r>
              <w:rPr>
                <w:rFonts w:ascii="宋体" w:hAnsi="宋体" w:eastAsia="宋体" w:cs="宋体"/>
                <w:b w:val="0"/>
                <w:i w:val="0"/>
                <w:color w:val="000000"/>
                <w:sz w:val="13"/>
              </w:rPr>
              <w:t>1,605.48</w:t>
            </w:r>
          </w:p>
        </w:tc>
        <w:tc>
          <w:tcPr>
            <w:tcW w:w="1440" w:type="dxa"/>
            <w:vAlign w:val="center"/>
          </w:tcPr>
          <w:p>
            <w:pPr>
              <w:snapToGrid w:val="0"/>
              <w:jc w:val="right"/>
            </w:pPr>
            <w:r>
              <w:rPr>
                <w:rFonts w:ascii="宋体" w:hAnsi="宋体" w:eastAsia="宋体" w:cs="宋体"/>
                <w:b w:val="0"/>
                <w:i w:val="0"/>
                <w:color w:val="000000"/>
                <w:sz w:val="13"/>
              </w:rPr>
              <w:t>1,605.48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w:t>
            </w:r>
          </w:p>
        </w:tc>
        <w:tc>
          <w:tcPr>
            <w:tcW w:w="3760" w:type="dxa"/>
            <w:vAlign w:val="center"/>
          </w:tcPr>
          <w:p>
            <w:pPr>
              <w:snapToGrid w:val="0"/>
              <w:jc w:val="left"/>
            </w:pPr>
            <w:r>
              <w:rPr>
                <w:rFonts w:ascii="宋体" w:hAnsi="宋体" w:eastAsia="宋体" w:cs="宋体"/>
                <w:b w:val="0"/>
                <w:i w:val="0"/>
                <w:color w:val="000000"/>
                <w:sz w:val="13"/>
              </w:rPr>
              <w:t>教育支出</w:t>
            </w:r>
          </w:p>
        </w:tc>
        <w:tc>
          <w:tcPr>
            <w:tcW w:w="1440" w:type="dxa"/>
            <w:vAlign w:val="center"/>
          </w:tcPr>
          <w:p>
            <w:pPr>
              <w:snapToGrid w:val="0"/>
              <w:jc w:val="right"/>
            </w:pPr>
            <w:r>
              <w:rPr>
                <w:rFonts w:ascii="宋体" w:hAnsi="宋体" w:eastAsia="宋体" w:cs="宋体"/>
                <w:b w:val="0"/>
                <w:i w:val="0"/>
                <w:color w:val="000000"/>
                <w:sz w:val="13"/>
              </w:rPr>
              <w:t>1,605.48</w:t>
            </w:r>
          </w:p>
        </w:tc>
        <w:tc>
          <w:tcPr>
            <w:tcW w:w="1440" w:type="dxa"/>
            <w:vAlign w:val="center"/>
          </w:tcPr>
          <w:p>
            <w:pPr>
              <w:snapToGrid w:val="0"/>
              <w:jc w:val="right"/>
            </w:pPr>
            <w:r>
              <w:rPr>
                <w:rFonts w:ascii="宋体" w:hAnsi="宋体" w:eastAsia="宋体" w:cs="宋体"/>
                <w:b w:val="0"/>
                <w:i w:val="0"/>
                <w:color w:val="000000"/>
                <w:sz w:val="13"/>
              </w:rPr>
              <w:t>1,605.48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w:t>
            </w:r>
          </w:p>
        </w:tc>
        <w:tc>
          <w:tcPr>
            <w:tcW w:w="3760" w:type="dxa"/>
            <w:vAlign w:val="center"/>
          </w:tcPr>
          <w:p>
            <w:pPr>
              <w:snapToGrid w:val="0"/>
              <w:jc w:val="left"/>
            </w:pPr>
            <w:r>
              <w:rPr>
                <w:rFonts w:ascii="宋体" w:hAnsi="宋体" w:eastAsia="宋体" w:cs="宋体"/>
                <w:b w:val="0"/>
                <w:i w:val="0"/>
                <w:color w:val="000000"/>
                <w:sz w:val="13"/>
              </w:rPr>
              <w:t>普通教育</w:t>
            </w:r>
          </w:p>
        </w:tc>
        <w:tc>
          <w:tcPr>
            <w:tcW w:w="1440" w:type="dxa"/>
            <w:vAlign w:val="center"/>
          </w:tcPr>
          <w:p>
            <w:pPr>
              <w:snapToGrid w:val="0"/>
              <w:jc w:val="right"/>
            </w:pPr>
            <w:r>
              <w:rPr>
                <w:rFonts w:ascii="宋体" w:hAnsi="宋体" w:eastAsia="宋体" w:cs="宋体"/>
                <w:b w:val="0"/>
                <w:i w:val="0"/>
                <w:color w:val="000000"/>
                <w:sz w:val="13"/>
              </w:rPr>
              <w:t>1,605.48</w:t>
            </w:r>
          </w:p>
        </w:tc>
        <w:tc>
          <w:tcPr>
            <w:tcW w:w="1440" w:type="dxa"/>
            <w:vAlign w:val="center"/>
          </w:tcPr>
          <w:p>
            <w:pPr>
              <w:snapToGrid w:val="0"/>
              <w:jc w:val="right"/>
            </w:pPr>
            <w:r>
              <w:rPr>
                <w:rFonts w:ascii="宋体" w:hAnsi="宋体" w:eastAsia="宋体" w:cs="宋体"/>
                <w:b w:val="0"/>
                <w:i w:val="0"/>
                <w:color w:val="000000"/>
                <w:sz w:val="13"/>
              </w:rPr>
              <w:t>1,605.48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2050202</w:t>
            </w:r>
          </w:p>
        </w:tc>
        <w:tc>
          <w:tcPr>
            <w:tcW w:w="3760" w:type="dxa"/>
            <w:vAlign w:val="center"/>
          </w:tcPr>
          <w:p>
            <w:pPr>
              <w:snapToGrid w:val="0"/>
              <w:jc w:val="left"/>
            </w:pPr>
            <w:r>
              <w:rPr>
                <w:rFonts w:ascii="宋体" w:hAnsi="宋体" w:eastAsia="宋体" w:cs="宋体"/>
                <w:b w:val="0"/>
                <w:i w:val="0"/>
                <w:color w:val="000000"/>
                <w:sz w:val="13"/>
              </w:rPr>
              <w:t>小学教育</w:t>
            </w:r>
          </w:p>
        </w:tc>
        <w:tc>
          <w:tcPr>
            <w:tcW w:w="1440" w:type="dxa"/>
            <w:vAlign w:val="center"/>
          </w:tcPr>
          <w:p>
            <w:pPr>
              <w:snapToGrid w:val="0"/>
              <w:jc w:val="right"/>
            </w:pPr>
            <w:r>
              <w:rPr>
                <w:rFonts w:ascii="宋体" w:hAnsi="宋体" w:eastAsia="宋体" w:cs="宋体"/>
                <w:b w:val="0"/>
                <w:i w:val="0"/>
                <w:color w:val="000000"/>
                <w:sz w:val="13"/>
              </w:rPr>
              <w:t>1,605.48</w:t>
            </w:r>
          </w:p>
        </w:tc>
        <w:tc>
          <w:tcPr>
            <w:tcW w:w="1440" w:type="dxa"/>
            <w:vAlign w:val="center"/>
          </w:tcPr>
          <w:p>
            <w:pPr>
              <w:snapToGrid w:val="0"/>
              <w:jc w:val="right"/>
            </w:pPr>
            <w:r>
              <w:rPr>
                <w:rFonts w:ascii="宋体" w:hAnsi="宋体" w:eastAsia="宋体" w:cs="宋体"/>
                <w:b w:val="0"/>
                <w:i w:val="0"/>
                <w:color w:val="000000"/>
                <w:sz w:val="13"/>
              </w:rPr>
              <w:t>1,605.48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3"/>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单位：郸城县第三实验小学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pPr>
            <w:r>
              <w:rPr>
                <w:rFonts w:ascii="宋体" w:hAnsi="宋体" w:eastAsia="宋体" w:cs="宋体"/>
                <w:b w:val="0"/>
                <w:i w:val="0"/>
                <w:color w:val="000000"/>
                <w:sz w:val="11"/>
              </w:rPr>
              <w:t>人员经费</w:t>
            </w:r>
          </w:p>
        </w:tc>
        <w:tc>
          <w:tcPr>
            <w:tcW w:w="8684" w:type="dxa"/>
            <w:gridSpan w:val="6"/>
            <w:vAlign w:val="center"/>
          </w:tcPr>
          <w:p>
            <w:pPr>
              <w:snapToGrid w:val="0"/>
              <w:jc w:val="center"/>
            </w:pPr>
            <w:r>
              <w:rPr>
                <w:rFonts w:ascii="宋体" w:hAnsi="宋体" w:eastAsia="宋体" w:cs="宋体"/>
                <w:b w:val="0"/>
                <w:i w:val="0"/>
                <w:color w:val="000000"/>
                <w:sz w:val="1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780" w:type="dxa"/>
            <w:vMerge w:val="restart"/>
            <w:vAlign w:val="center"/>
          </w:tcPr>
          <w:p>
            <w:pPr>
              <w:snapToGrid w:val="0"/>
              <w:jc w:val="center"/>
            </w:pPr>
            <w:r>
              <w:rPr>
                <w:rFonts w:ascii="宋体" w:hAnsi="宋体" w:eastAsia="宋体" w:cs="宋体"/>
                <w:b w:val="0"/>
                <w:i w:val="0"/>
                <w:color w:val="000000"/>
                <w:sz w:val="11"/>
              </w:rPr>
              <w:t>科目名称</w:t>
            </w:r>
          </w:p>
        </w:tc>
        <w:tc>
          <w:tcPr>
            <w:tcW w:w="964" w:type="dxa"/>
            <w:vMerge w:val="restart"/>
            <w:vAlign w:val="center"/>
          </w:tcPr>
          <w:p>
            <w:pPr>
              <w:snapToGrid w:val="0"/>
              <w:jc w:val="center"/>
            </w:pPr>
            <w:r>
              <w:rPr>
                <w:rFonts w:ascii="宋体" w:hAnsi="宋体" w:eastAsia="宋体" w:cs="宋体"/>
                <w:b w:val="0"/>
                <w:i w:val="0"/>
                <w:color w:val="000000"/>
                <w:sz w:val="1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780" w:type="dxa"/>
            <w:vMerge w:val="continue"/>
            <w:vAlign w:val="center"/>
          </w:tcPr>
          <w:p/>
        </w:tc>
        <w:tc>
          <w:tcPr>
            <w:tcW w:w="96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w:t>
            </w:r>
          </w:p>
        </w:tc>
        <w:tc>
          <w:tcPr>
            <w:tcW w:w="2380" w:type="dxa"/>
            <w:vAlign w:val="center"/>
          </w:tcPr>
          <w:p>
            <w:pPr>
              <w:snapToGrid w:val="0"/>
              <w:jc w:val="left"/>
            </w:pPr>
            <w:r>
              <w:rPr>
                <w:rFonts w:ascii="宋体" w:hAnsi="宋体" w:eastAsia="宋体" w:cs="宋体"/>
                <w:b w:val="0"/>
                <w:i w:val="0"/>
                <w:color w:val="000000"/>
                <w:sz w:val="11"/>
              </w:rPr>
              <w:t>工资福利支出</w:t>
            </w:r>
          </w:p>
        </w:tc>
        <w:tc>
          <w:tcPr>
            <w:tcW w:w="960" w:type="dxa"/>
            <w:vAlign w:val="center"/>
          </w:tcPr>
          <w:p>
            <w:pPr>
              <w:snapToGrid w:val="0"/>
              <w:jc w:val="right"/>
            </w:pPr>
            <w:r>
              <w:rPr>
                <w:rFonts w:ascii="宋体" w:hAnsi="宋体" w:eastAsia="宋体" w:cs="宋体"/>
                <w:b w:val="0"/>
                <w:i w:val="0"/>
                <w:color w:val="000000"/>
                <w:sz w:val="11"/>
              </w:rPr>
              <w:t>1,277.74</w:t>
            </w:r>
          </w:p>
        </w:tc>
        <w:tc>
          <w:tcPr>
            <w:tcW w:w="800" w:type="dxa"/>
            <w:vAlign w:val="center"/>
          </w:tcPr>
          <w:p>
            <w:pPr>
              <w:snapToGrid w:val="0"/>
              <w:jc w:val="left"/>
            </w:pPr>
            <w:r>
              <w:rPr>
                <w:rFonts w:ascii="宋体" w:hAnsi="宋体" w:eastAsia="宋体" w:cs="宋体"/>
                <w:b w:val="0"/>
                <w:i w:val="0"/>
                <w:color w:val="000000"/>
                <w:sz w:val="11"/>
              </w:rPr>
              <w:t>302</w:t>
            </w:r>
          </w:p>
        </w:tc>
        <w:tc>
          <w:tcPr>
            <w:tcW w:w="2380" w:type="dxa"/>
            <w:vAlign w:val="center"/>
          </w:tcPr>
          <w:p>
            <w:pPr>
              <w:snapToGrid w:val="0"/>
              <w:jc w:val="left"/>
            </w:pPr>
            <w:r>
              <w:rPr>
                <w:rFonts w:ascii="宋体" w:hAnsi="宋体" w:eastAsia="宋体" w:cs="宋体"/>
                <w:b w:val="0"/>
                <w:i w:val="0"/>
                <w:color w:val="000000"/>
                <w:sz w:val="11"/>
              </w:rPr>
              <w:t>商品和服务支出</w:t>
            </w:r>
          </w:p>
        </w:tc>
        <w:tc>
          <w:tcPr>
            <w:tcW w:w="960" w:type="dxa"/>
            <w:vAlign w:val="center"/>
          </w:tcPr>
          <w:p>
            <w:pPr>
              <w:snapToGrid w:val="0"/>
              <w:jc w:val="right"/>
            </w:pPr>
            <w:r>
              <w:rPr>
                <w:rFonts w:ascii="宋体" w:hAnsi="宋体" w:eastAsia="宋体" w:cs="宋体"/>
                <w:b w:val="0"/>
                <w:i w:val="0"/>
                <w:color w:val="000000"/>
                <w:sz w:val="11"/>
              </w:rPr>
              <w:t>327.74</w:t>
            </w:r>
          </w:p>
        </w:tc>
        <w:tc>
          <w:tcPr>
            <w:tcW w:w="800" w:type="dxa"/>
            <w:vAlign w:val="center"/>
          </w:tcPr>
          <w:p>
            <w:pPr>
              <w:snapToGrid w:val="0"/>
              <w:jc w:val="left"/>
            </w:pPr>
            <w:r>
              <w:rPr>
                <w:rFonts w:ascii="宋体" w:hAnsi="宋体" w:eastAsia="宋体" w:cs="宋体"/>
                <w:b w:val="0"/>
                <w:i w:val="0"/>
                <w:color w:val="000000"/>
                <w:sz w:val="11"/>
              </w:rPr>
              <w:t>307</w:t>
            </w:r>
          </w:p>
        </w:tc>
        <w:tc>
          <w:tcPr>
            <w:tcW w:w="2780" w:type="dxa"/>
            <w:vAlign w:val="center"/>
          </w:tcPr>
          <w:p>
            <w:pPr>
              <w:snapToGrid w:val="0"/>
              <w:jc w:val="left"/>
            </w:pPr>
            <w:r>
              <w:rPr>
                <w:rFonts w:ascii="宋体" w:hAnsi="宋体" w:eastAsia="宋体" w:cs="宋体"/>
                <w:b w:val="0"/>
                <w:i w:val="0"/>
                <w:color w:val="000000"/>
                <w:sz w:val="11"/>
              </w:rPr>
              <w:t>债务利息及费用支出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30101</w:t>
            </w:r>
          </w:p>
        </w:tc>
        <w:tc>
          <w:tcPr>
            <w:tcW w:w="2380" w:type="dxa"/>
            <w:vAlign w:val="center"/>
          </w:tcPr>
          <w:p>
            <w:pPr>
              <w:snapToGrid w:val="0"/>
              <w:jc w:val="left"/>
            </w:pPr>
            <w:r>
              <w:rPr>
                <w:rFonts w:ascii="宋体" w:hAnsi="宋体" w:eastAsia="宋体" w:cs="宋体"/>
                <w:b w:val="0"/>
                <w:i w:val="0"/>
                <w:color w:val="000000"/>
                <w:sz w:val="11"/>
              </w:rPr>
              <w:t xml:space="preserve">  基本工资</w:t>
            </w:r>
          </w:p>
        </w:tc>
        <w:tc>
          <w:tcPr>
            <w:tcW w:w="960" w:type="dxa"/>
            <w:vAlign w:val="center"/>
          </w:tcPr>
          <w:p>
            <w:pPr>
              <w:snapToGrid w:val="0"/>
              <w:jc w:val="right"/>
            </w:pPr>
            <w:r>
              <w:rPr>
                <w:rFonts w:ascii="宋体" w:hAnsi="宋体" w:eastAsia="宋体" w:cs="宋体"/>
                <w:b w:val="0"/>
                <w:i w:val="0"/>
                <w:color w:val="000000"/>
                <w:sz w:val="11"/>
              </w:rPr>
              <w:t>1,019.84</w:t>
            </w:r>
          </w:p>
        </w:tc>
        <w:tc>
          <w:tcPr>
            <w:tcW w:w="800" w:type="dxa"/>
            <w:vAlign w:val="center"/>
          </w:tcPr>
          <w:p>
            <w:pPr>
              <w:snapToGrid w:val="0"/>
              <w:jc w:val="left"/>
            </w:pPr>
            <w:r>
              <w:rPr>
                <w:rFonts w:ascii="宋体" w:hAnsi="宋体" w:eastAsia="宋体" w:cs="宋体"/>
                <w:b w:val="0"/>
                <w:i w:val="0"/>
                <w:color w:val="000000"/>
                <w:sz w:val="11"/>
              </w:rPr>
              <w:t>30201</w:t>
            </w:r>
          </w:p>
        </w:tc>
        <w:tc>
          <w:tcPr>
            <w:tcW w:w="2380" w:type="dxa"/>
            <w:vAlign w:val="center"/>
          </w:tcPr>
          <w:p>
            <w:pPr>
              <w:snapToGrid w:val="0"/>
              <w:jc w:val="left"/>
            </w:pPr>
            <w:r>
              <w:rPr>
                <w:rFonts w:ascii="宋体" w:hAnsi="宋体" w:eastAsia="宋体" w:cs="宋体"/>
                <w:b w:val="0"/>
                <w:i w:val="0"/>
                <w:color w:val="000000"/>
                <w:sz w:val="11"/>
              </w:rPr>
              <w:t xml:space="preserve">  办公费</w:t>
            </w:r>
          </w:p>
        </w:tc>
        <w:tc>
          <w:tcPr>
            <w:tcW w:w="960" w:type="dxa"/>
            <w:vAlign w:val="center"/>
          </w:tcPr>
          <w:p>
            <w:pPr>
              <w:snapToGrid w:val="0"/>
              <w:jc w:val="right"/>
            </w:pPr>
            <w:r>
              <w:rPr>
                <w:rFonts w:ascii="宋体" w:hAnsi="宋体" w:eastAsia="宋体" w:cs="宋体"/>
                <w:b w:val="0"/>
                <w:i w:val="0"/>
                <w:color w:val="000000"/>
                <w:sz w:val="11"/>
              </w:rPr>
              <w:t>153.53</w:t>
            </w:r>
          </w:p>
        </w:tc>
        <w:tc>
          <w:tcPr>
            <w:tcW w:w="800" w:type="dxa"/>
            <w:vAlign w:val="center"/>
          </w:tcPr>
          <w:p>
            <w:pPr>
              <w:snapToGrid w:val="0"/>
              <w:jc w:val="left"/>
            </w:pPr>
            <w:r>
              <w:rPr>
                <w:rFonts w:ascii="宋体" w:hAnsi="宋体" w:eastAsia="宋体" w:cs="宋体"/>
                <w:b w:val="0"/>
                <w:i w:val="0"/>
                <w:color w:val="000000"/>
                <w:sz w:val="11"/>
              </w:rPr>
              <w:t>30701</w:t>
            </w:r>
          </w:p>
        </w:tc>
        <w:tc>
          <w:tcPr>
            <w:tcW w:w="2780" w:type="dxa"/>
            <w:vAlign w:val="center"/>
          </w:tcPr>
          <w:p>
            <w:pPr>
              <w:snapToGrid w:val="0"/>
              <w:jc w:val="left"/>
            </w:pPr>
            <w:r>
              <w:rPr>
                <w:rFonts w:ascii="宋体" w:hAnsi="宋体" w:eastAsia="宋体" w:cs="宋体"/>
                <w:b w:val="0"/>
                <w:i w:val="0"/>
                <w:color w:val="000000"/>
                <w:sz w:val="11"/>
              </w:rPr>
              <w:t xml:space="preserve">  国内债务付息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30102</w:t>
            </w:r>
          </w:p>
        </w:tc>
        <w:tc>
          <w:tcPr>
            <w:tcW w:w="2380" w:type="dxa"/>
            <w:vAlign w:val="center"/>
          </w:tcPr>
          <w:p>
            <w:pPr>
              <w:snapToGrid w:val="0"/>
              <w:jc w:val="left"/>
            </w:pPr>
            <w:r>
              <w:rPr>
                <w:rFonts w:ascii="宋体" w:hAnsi="宋体" w:eastAsia="宋体" w:cs="宋体"/>
                <w:b w:val="0"/>
                <w:i w:val="0"/>
                <w:color w:val="000000"/>
                <w:sz w:val="11"/>
              </w:rPr>
              <w:t xml:space="preserve">  津贴补贴</w:t>
            </w:r>
          </w:p>
        </w:tc>
        <w:tc>
          <w:tcPr>
            <w:tcW w:w="960" w:type="dxa"/>
            <w:vAlign w:val="center"/>
          </w:tcPr>
          <w:p>
            <w:pPr>
              <w:snapToGrid w:val="0"/>
              <w:jc w:val="right"/>
            </w:pPr>
            <w:r>
              <w:rPr>
                <w:rFonts w:ascii="宋体" w:hAnsi="宋体" w:eastAsia="宋体" w:cs="宋体"/>
                <w:b w:val="0"/>
                <w:i w:val="0"/>
                <w:color w:val="000000"/>
                <w:sz w:val="11"/>
              </w:rPr>
              <w:t>166.49</w:t>
            </w:r>
          </w:p>
        </w:tc>
        <w:tc>
          <w:tcPr>
            <w:tcW w:w="800" w:type="dxa"/>
            <w:vAlign w:val="center"/>
          </w:tcPr>
          <w:p>
            <w:pPr>
              <w:snapToGrid w:val="0"/>
              <w:jc w:val="left"/>
            </w:pPr>
            <w:r>
              <w:rPr>
                <w:rFonts w:ascii="宋体" w:hAnsi="宋体" w:eastAsia="宋体" w:cs="宋体"/>
                <w:b w:val="0"/>
                <w:i w:val="0"/>
                <w:color w:val="000000"/>
                <w:sz w:val="11"/>
              </w:rPr>
              <w:t>30202</w:t>
            </w:r>
          </w:p>
        </w:tc>
        <w:tc>
          <w:tcPr>
            <w:tcW w:w="2380" w:type="dxa"/>
            <w:vAlign w:val="center"/>
          </w:tcPr>
          <w:p>
            <w:pPr>
              <w:snapToGrid w:val="0"/>
              <w:jc w:val="left"/>
            </w:pPr>
            <w:r>
              <w:rPr>
                <w:rFonts w:ascii="宋体" w:hAnsi="宋体" w:eastAsia="宋体" w:cs="宋体"/>
                <w:b w:val="0"/>
                <w:i w:val="0"/>
                <w:color w:val="000000"/>
                <w:sz w:val="11"/>
              </w:rPr>
              <w:t xml:space="preserve">  印刷费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30702</w:t>
            </w:r>
          </w:p>
        </w:tc>
        <w:tc>
          <w:tcPr>
            <w:tcW w:w="2780" w:type="dxa"/>
            <w:vAlign w:val="center"/>
          </w:tcPr>
          <w:p>
            <w:pPr>
              <w:snapToGrid w:val="0"/>
              <w:jc w:val="left"/>
            </w:pPr>
            <w:r>
              <w:rPr>
                <w:rFonts w:ascii="宋体" w:hAnsi="宋体" w:eastAsia="宋体" w:cs="宋体"/>
                <w:b w:val="0"/>
                <w:i w:val="0"/>
                <w:color w:val="000000"/>
                <w:sz w:val="11"/>
              </w:rPr>
              <w:t xml:space="preserve">  国外债务付息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30103</w:t>
            </w:r>
          </w:p>
        </w:tc>
        <w:tc>
          <w:tcPr>
            <w:tcW w:w="2380" w:type="dxa"/>
            <w:vAlign w:val="center"/>
          </w:tcPr>
          <w:p>
            <w:pPr>
              <w:snapToGrid w:val="0"/>
              <w:jc w:val="left"/>
            </w:pPr>
            <w:r>
              <w:rPr>
                <w:rFonts w:ascii="宋体" w:hAnsi="宋体" w:eastAsia="宋体" w:cs="宋体"/>
                <w:b w:val="0"/>
                <w:i w:val="0"/>
                <w:color w:val="000000"/>
                <w:sz w:val="11"/>
              </w:rPr>
              <w:t xml:space="preserve">  奖金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30203</w:t>
            </w:r>
          </w:p>
        </w:tc>
        <w:tc>
          <w:tcPr>
            <w:tcW w:w="2380" w:type="dxa"/>
            <w:vAlign w:val="center"/>
          </w:tcPr>
          <w:p>
            <w:pPr>
              <w:snapToGrid w:val="0"/>
              <w:jc w:val="left"/>
            </w:pPr>
            <w:r>
              <w:rPr>
                <w:rFonts w:ascii="宋体" w:hAnsi="宋体" w:eastAsia="宋体" w:cs="宋体"/>
                <w:b w:val="0"/>
                <w:i w:val="0"/>
                <w:color w:val="000000"/>
                <w:sz w:val="11"/>
              </w:rPr>
              <w:t xml:space="preserve">  咨询费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w:t>
            </w:r>
          </w:p>
        </w:tc>
        <w:tc>
          <w:tcPr>
            <w:tcW w:w="2780" w:type="dxa"/>
            <w:vAlign w:val="center"/>
          </w:tcPr>
          <w:p>
            <w:pPr>
              <w:snapToGrid w:val="0"/>
              <w:jc w:val="left"/>
            </w:pPr>
            <w:r>
              <w:rPr>
                <w:rFonts w:ascii="宋体" w:hAnsi="宋体" w:eastAsia="宋体" w:cs="宋体"/>
                <w:b w:val="0"/>
                <w:i w:val="0"/>
                <w:color w:val="000000"/>
                <w:sz w:val="11"/>
              </w:rPr>
              <w:t>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30106</w:t>
            </w:r>
          </w:p>
        </w:tc>
        <w:tc>
          <w:tcPr>
            <w:tcW w:w="2380" w:type="dxa"/>
            <w:vAlign w:val="center"/>
          </w:tcPr>
          <w:p>
            <w:pPr>
              <w:snapToGrid w:val="0"/>
              <w:jc w:val="left"/>
            </w:pPr>
            <w:r>
              <w:rPr>
                <w:rFonts w:ascii="宋体" w:hAnsi="宋体" w:eastAsia="宋体" w:cs="宋体"/>
                <w:b w:val="0"/>
                <w:i w:val="0"/>
                <w:color w:val="000000"/>
                <w:sz w:val="11"/>
              </w:rPr>
              <w:t xml:space="preserve">  伙食补助费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30204</w:t>
            </w:r>
          </w:p>
        </w:tc>
        <w:tc>
          <w:tcPr>
            <w:tcW w:w="2380" w:type="dxa"/>
            <w:vAlign w:val="center"/>
          </w:tcPr>
          <w:p>
            <w:pPr>
              <w:snapToGrid w:val="0"/>
              <w:jc w:val="left"/>
            </w:pPr>
            <w:r>
              <w:rPr>
                <w:rFonts w:ascii="宋体" w:hAnsi="宋体" w:eastAsia="宋体" w:cs="宋体"/>
                <w:b w:val="0"/>
                <w:i w:val="0"/>
                <w:color w:val="000000"/>
                <w:sz w:val="11"/>
              </w:rPr>
              <w:t xml:space="preserve">  手续费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31001</w:t>
            </w:r>
          </w:p>
        </w:tc>
        <w:tc>
          <w:tcPr>
            <w:tcW w:w="2780" w:type="dxa"/>
            <w:vAlign w:val="center"/>
          </w:tcPr>
          <w:p>
            <w:pPr>
              <w:snapToGrid w:val="0"/>
              <w:jc w:val="left"/>
            </w:pPr>
            <w:r>
              <w:rPr>
                <w:rFonts w:ascii="宋体" w:hAnsi="宋体" w:eastAsia="宋体" w:cs="宋体"/>
                <w:b w:val="0"/>
                <w:i w:val="0"/>
                <w:color w:val="000000"/>
                <w:sz w:val="11"/>
              </w:rPr>
              <w:t xml:space="preserve">  房屋建筑物购建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30107</w:t>
            </w:r>
          </w:p>
        </w:tc>
        <w:tc>
          <w:tcPr>
            <w:tcW w:w="2380" w:type="dxa"/>
            <w:vAlign w:val="center"/>
          </w:tcPr>
          <w:p>
            <w:pPr>
              <w:snapToGrid w:val="0"/>
              <w:jc w:val="left"/>
            </w:pPr>
            <w:r>
              <w:rPr>
                <w:rFonts w:ascii="宋体" w:hAnsi="宋体" w:eastAsia="宋体" w:cs="宋体"/>
                <w:b w:val="0"/>
                <w:i w:val="0"/>
                <w:color w:val="000000"/>
                <w:sz w:val="11"/>
              </w:rPr>
              <w:t xml:space="preserve">  绩效工资</w:t>
            </w:r>
          </w:p>
        </w:tc>
        <w:tc>
          <w:tcPr>
            <w:tcW w:w="960" w:type="dxa"/>
            <w:vAlign w:val="center"/>
          </w:tcPr>
          <w:p>
            <w:pPr>
              <w:snapToGrid w:val="0"/>
              <w:jc w:val="right"/>
            </w:pPr>
            <w:r>
              <w:rPr>
                <w:rFonts w:ascii="宋体" w:hAnsi="宋体" w:eastAsia="宋体" w:cs="宋体"/>
                <w:b w:val="0"/>
                <w:i w:val="0"/>
                <w:color w:val="000000"/>
                <w:sz w:val="11"/>
              </w:rPr>
              <w:t>91.41</w:t>
            </w:r>
          </w:p>
        </w:tc>
        <w:tc>
          <w:tcPr>
            <w:tcW w:w="800" w:type="dxa"/>
            <w:vAlign w:val="center"/>
          </w:tcPr>
          <w:p>
            <w:pPr>
              <w:snapToGrid w:val="0"/>
              <w:jc w:val="left"/>
            </w:pPr>
            <w:r>
              <w:rPr>
                <w:rFonts w:ascii="宋体" w:hAnsi="宋体" w:eastAsia="宋体" w:cs="宋体"/>
                <w:b w:val="0"/>
                <w:i w:val="0"/>
                <w:color w:val="000000"/>
                <w:sz w:val="11"/>
              </w:rPr>
              <w:t>30205</w:t>
            </w:r>
          </w:p>
        </w:tc>
        <w:tc>
          <w:tcPr>
            <w:tcW w:w="2380" w:type="dxa"/>
            <w:vAlign w:val="center"/>
          </w:tcPr>
          <w:p>
            <w:pPr>
              <w:snapToGrid w:val="0"/>
              <w:jc w:val="left"/>
            </w:pPr>
            <w:r>
              <w:rPr>
                <w:rFonts w:ascii="宋体" w:hAnsi="宋体" w:eastAsia="宋体" w:cs="宋体"/>
                <w:b w:val="0"/>
                <w:i w:val="0"/>
                <w:color w:val="000000"/>
                <w:sz w:val="11"/>
              </w:rPr>
              <w:t xml:space="preserve">  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31002</w:t>
            </w:r>
          </w:p>
        </w:tc>
        <w:tc>
          <w:tcPr>
            <w:tcW w:w="2780" w:type="dxa"/>
            <w:vAlign w:val="center"/>
          </w:tcPr>
          <w:p>
            <w:pPr>
              <w:snapToGrid w:val="0"/>
              <w:jc w:val="left"/>
            </w:pPr>
            <w:r>
              <w:rPr>
                <w:rFonts w:ascii="宋体" w:hAnsi="宋体" w:eastAsia="宋体" w:cs="宋体"/>
                <w:b w:val="0"/>
                <w:i w:val="0"/>
                <w:color w:val="000000"/>
                <w:sz w:val="11"/>
              </w:rPr>
              <w:t xml:space="preserve">  办公设备购置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30108</w:t>
            </w:r>
          </w:p>
        </w:tc>
        <w:tc>
          <w:tcPr>
            <w:tcW w:w="2380" w:type="dxa"/>
            <w:vAlign w:val="center"/>
          </w:tcPr>
          <w:p>
            <w:pPr>
              <w:snapToGrid w:val="0"/>
              <w:jc w:val="left"/>
            </w:pPr>
            <w:r>
              <w:rPr>
                <w:rFonts w:ascii="宋体" w:hAnsi="宋体" w:eastAsia="宋体" w:cs="宋体"/>
                <w:b w:val="0"/>
                <w:i w:val="0"/>
                <w:color w:val="000000"/>
                <w:sz w:val="11"/>
              </w:rPr>
              <w:t xml:space="preserve">  机关事业单位基本养老保险缴费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30206</w:t>
            </w:r>
          </w:p>
        </w:tc>
        <w:tc>
          <w:tcPr>
            <w:tcW w:w="2380" w:type="dxa"/>
            <w:vAlign w:val="center"/>
          </w:tcPr>
          <w:p>
            <w:pPr>
              <w:snapToGrid w:val="0"/>
              <w:jc w:val="left"/>
            </w:pPr>
            <w:r>
              <w:rPr>
                <w:rFonts w:ascii="宋体" w:hAnsi="宋体" w:eastAsia="宋体" w:cs="宋体"/>
                <w:b w:val="0"/>
                <w:i w:val="0"/>
                <w:color w:val="000000"/>
                <w:sz w:val="11"/>
              </w:rPr>
              <w:t xml:space="preserve">  电费</w:t>
            </w:r>
          </w:p>
        </w:tc>
        <w:tc>
          <w:tcPr>
            <w:tcW w:w="960" w:type="dxa"/>
            <w:vAlign w:val="center"/>
          </w:tcPr>
          <w:p>
            <w:pPr>
              <w:snapToGrid w:val="0"/>
              <w:jc w:val="right"/>
            </w:pPr>
            <w:r>
              <w:rPr>
                <w:rFonts w:ascii="宋体" w:hAnsi="宋体" w:eastAsia="宋体" w:cs="宋体"/>
                <w:b w:val="0"/>
                <w:i w:val="0"/>
                <w:color w:val="000000"/>
                <w:sz w:val="11"/>
              </w:rPr>
              <w:t>14.43</w:t>
            </w:r>
          </w:p>
        </w:tc>
        <w:tc>
          <w:tcPr>
            <w:tcW w:w="800" w:type="dxa"/>
            <w:vAlign w:val="center"/>
          </w:tcPr>
          <w:p>
            <w:pPr>
              <w:snapToGrid w:val="0"/>
              <w:jc w:val="left"/>
            </w:pPr>
            <w:r>
              <w:rPr>
                <w:rFonts w:ascii="宋体" w:hAnsi="宋体" w:eastAsia="宋体" w:cs="宋体"/>
                <w:b w:val="0"/>
                <w:i w:val="0"/>
                <w:color w:val="000000"/>
                <w:sz w:val="11"/>
              </w:rPr>
              <w:t>31003</w:t>
            </w:r>
          </w:p>
        </w:tc>
        <w:tc>
          <w:tcPr>
            <w:tcW w:w="2780" w:type="dxa"/>
            <w:vAlign w:val="center"/>
          </w:tcPr>
          <w:p>
            <w:pPr>
              <w:snapToGrid w:val="0"/>
              <w:jc w:val="left"/>
            </w:pPr>
            <w:r>
              <w:rPr>
                <w:rFonts w:ascii="宋体" w:hAnsi="宋体" w:eastAsia="宋体" w:cs="宋体"/>
                <w:b w:val="0"/>
                <w:i w:val="0"/>
                <w:color w:val="000000"/>
                <w:sz w:val="11"/>
              </w:rPr>
              <w:t xml:space="preserve">  专用设备购置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30109</w:t>
            </w:r>
          </w:p>
        </w:tc>
        <w:tc>
          <w:tcPr>
            <w:tcW w:w="2380" w:type="dxa"/>
            <w:vAlign w:val="center"/>
          </w:tcPr>
          <w:p>
            <w:pPr>
              <w:snapToGrid w:val="0"/>
              <w:jc w:val="left"/>
            </w:pPr>
            <w:r>
              <w:rPr>
                <w:rFonts w:ascii="宋体" w:hAnsi="宋体" w:eastAsia="宋体" w:cs="宋体"/>
                <w:b w:val="0"/>
                <w:i w:val="0"/>
                <w:color w:val="000000"/>
                <w:sz w:val="11"/>
              </w:rPr>
              <w:t xml:space="preserve">  职业年金缴费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30207</w:t>
            </w:r>
          </w:p>
        </w:tc>
        <w:tc>
          <w:tcPr>
            <w:tcW w:w="2380" w:type="dxa"/>
            <w:vAlign w:val="center"/>
          </w:tcPr>
          <w:p>
            <w:pPr>
              <w:snapToGrid w:val="0"/>
              <w:jc w:val="left"/>
            </w:pPr>
            <w:r>
              <w:rPr>
                <w:rFonts w:ascii="宋体" w:hAnsi="宋体" w:eastAsia="宋体" w:cs="宋体"/>
                <w:b w:val="0"/>
                <w:i w:val="0"/>
                <w:color w:val="000000"/>
                <w:sz w:val="11"/>
              </w:rPr>
              <w:t xml:space="preserve">  邮电费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31005</w:t>
            </w:r>
          </w:p>
        </w:tc>
        <w:tc>
          <w:tcPr>
            <w:tcW w:w="2780" w:type="dxa"/>
            <w:vAlign w:val="center"/>
          </w:tcPr>
          <w:p>
            <w:pPr>
              <w:snapToGrid w:val="0"/>
              <w:jc w:val="left"/>
            </w:pPr>
            <w:r>
              <w:rPr>
                <w:rFonts w:ascii="宋体" w:hAnsi="宋体" w:eastAsia="宋体" w:cs="宋体"/>
                <w:b w:val="0"/>
                <w:i w:val="0"/>
                <w:color w:val="000000"/>
                <w:sz w:val="11"/>
              </w:rPr>
              <w:t xml:space="preserve">  基础设施建设</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30110</w:t>
            </w:r>
          </w:p>
        </w:tc>
        <w:tc>
          <w:tcPr>
            <w:tcW w:w="2380" w:type="dxa"/>
            <w:vAlign w:val="center"/>
          </w:tcPr>
          <w:p>
            <w:pPr>
              <w:snapToGrid w:val="0"/>
              <w:jc w:val="left"/>
            </w:pPr>
            <w:r>
              <w:rPr>
                <w:rFonts w:ascii="宋体" w:hAnsi="宋体" w:eastAsia="宋体" w:cs="宋体"/>
                <w:b w:val="0"/>
                <w:i w:val="0"/>
                <w:color w:val="000000"/>
                <w:sz w:val="11"/>
              </w:rPr>
              <w:t xml:space="preserve">  职工基本医疗保险缴费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30208</w:t>
            </w:r>
          </w:p>
        </w:tc>
        <w:tc>
          <w:tcPr>
            <w:tcW w:w="2380" w:type="dxa"/>
            <w:vAlign w:val="center"/>
          </w:tcPr>
          <w:p>
            <w:pPr>
              <w:snapToGrid w:val="0"/>
              <w:jc w:val="left"/>
            </w:pPr>
            <w:r>
              <w:rPr>
                <w:rFonts w:ascii="宋体" w:hAnsi="宋体" w:eastAsia="宋体" w:cs="宋体"/>
                <w:b w:val="0"/>
                <w:i w:val="0"/>
                <w:color w:val="000000"/>
                <w:sz w:val="11"/>
              </w:rPr>
              <w:t xml:space="preserve">  取暖费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31006</w:t>
            </w:r>
          </w:p>
        </w:tc>
        <w:tc>
          <w:tcPr>
            <w:tcW w:w="2780" w:type="dxa"/>
            <w:vAlign w:val="center"/>
          </w:tcPr>
          <w:p>
            <w:pPr>
              <w:snapToGrid w:val="0"/>
              <w:jc w:val="left"/>
            </w:pPr>
            <w:r>
              <w:rPr>
                <w:rFonts w:ascii="宋体" w:hAnsi="宋体" w:eastAsia="宋体" w:cs="宋体"/>
                <w:b w:val="0"/>
                <w:i w:val="0"/>
                <w:color w:val="000000"/>
                <w:sz w:val="11"/>
              </w:rPr>
              <w:t xml:space="preserve">  大型修缮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30111</w:t>
            </w:r>
          </w:p>
        </w:tc>
        <w:tc>
          <w:tcPr>
            <w:tcW w:w="2380" w:type="dxa"/>
            <w:vAlign w:val="center"/>
          </w:tcPr>
          <w:p>
            <w:pPr>
              <w:snapToGrid w:val="0"/>
              <w:jc w:val="left"/>
            </w:pPr>
            <w:r>
              <w:rPr>
                <w:rFonts w:ascii="宋体" w:hAnsi="宋体" w:eastAsia="宋体" w:cs="宋体"/>
                <w:b w:val="0"/>
                <w:i w:val="0"/>
                <w:color w:val="000000"/>
                <w:sz w:val="11"/>
              </w:rPr>
              <w:t xml:space="preserve">  公务员医疗补助缴费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30209</w:t>
            </w:r>
          </w:p>
        </w:tc>
        <w:tc>
          <w:tcPr>
            <w:tcW w:w="2380" w:type="dxa"/>
            <w:vAlign w:val="center"/>
          </w:tcPr>
          <w:p>
            <w:pPr>
              <w:snapToGrid w:val="0"/>
              <w:jc w:val="left"/>
            </w:pPr>
            <w:r>
              <w:rPr>
                <w:rFonts w:ascii="宋体" w:hAnsi="宋体" w:eastAsia="宋体" w:cs="宋体"/>
                <w:b w:val="0"/>
                <w:i w:val="0"/>
                <w:color w:val="000000"/>
                <w:sz w:val="11"/>
              </w:rPr>
              <w:t xml:space="preserve">  物业管理费</w:t>
            </w:r>
          </w:p>
        </w:tc>
        <w:tc>
          <w:tcPr>
            <w:tcW w:w="960" w:type="dxa"/>
            <w:vAlign w:val="center"/>
          </w:tcPr>
          <w:p>
            <w:pPr>
              <w:snapToGrid w:val="0"/>
              <w:jc w:val="right"/>
            </w:pPr>
            <w:r>
              <w:rPr>
                <w:rFonts w:ascii="宋体" w:hAnsi="宋体" w:eastAsia="宋体" w:cs="宋体"/>
                <w:b w:val="0"/>
                <w:i w:val="0"/>
                <w:color w:val="000000"/>
                <w:sz w:val="11"/>
              </w:rPr>
              <w:t>9.21</w:t>
            </w:r>
          </w:p>
        </w:tc>
        <w:tc>
          <w:tcPr>
            <w:tcW w:w="800" w:type="dxa"/>
            <w:vAlign w:val="center"/>
          </w:tcPr>
          <w:p>
            <w:pPr>
              <w:snapToGrid w:val="0"/>
              <w:jc w:val="left"/>
            </w:pPr>
            <w:r>
              <w:rPr>
                <w:rFonts w:ascii="宋体" w:hAnsi="宋体" w:eastAsia="宋体" w:cs="宋体"/>
                <w:b w:val="0"/>
                <w:i w:val="0"/>
                <w:color w:val="000000"/>
                <w:sz w:val="11"/>
              </w:rPr>
              <w:t>31007</w:t>
            </w:r>
          </w:p>
        </w:tc>
        <w:tc>
          <w:tcPr>
            <w:tcW w:w="2780" w:type="dxa"/>
            <w:vAlign w:val="center"/>
          </w:tcPr>
          <w:p>
            <w:pPr>
              <w:snapToGrid w:val="0"/>
              <w:jc w:val="left"/>
            </w:pPr>
            <w:r>
              <w:rPr>
                <w:rFonts w:ascii="宋体" w:hAnsi="宋体" w:eastAsia="宋体" w:cs="宋体"/>
                <w:b w:val="0"/>
                <w:i w:val="0"/>
                <w:color w:val="000000"/>
                <w:sz w:val="11"/>
              </w:rPr>
              <w:t xml:space="preserve">  信息网络及软件购置更新</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30112</w:t>
            </w:r>
          </w:p>
        </w:tc>
        <w:tc>
          <w:tcPr>
            <w:tcW w:w="2380" w:type="dxa"/>
            <w:vAlign w:val="center"/>
          </w:tcPr>
          <w:p>
            <w:pPr>
              <w:snapToGrid w:val="0"/>
              <w:jc w:val="left"/>
            </w:pPr>
            <w:r>
              <w:rPr>
                <w:rFonts w:ascii="宋体" w:hAnsi="宋体" w:eastAsia="宋体" w:cs="宋体"/>
                <w:b w:val="0"/>
                <w:i w:val="0"/>
                <w:color w:val="000000"/>
                <w:sz w:val="11"/>
              </w:rPr>
              <w:t xml:space="preserve">  其他社会保障缴费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30211</w:t>
            </w:r>
          </w:p>
        </w:tc>
        <w:tc>
          <w:tcPr>
            <w:tcW w:w="2380" w:type="dxa"/>
            <w:vAlign w:val="center"/>
          </w:tcPr>
          <w:p>
            <w:pPr>
              <w:snapToGrid w:val="0"/>
              <w:jc w:val="left"/>
            </w:pPr>
            <w:r>
              <w:rPr>
                <w:rFonts w:ascii="宋体" w:hAnsi="宋体" w:eastAsia="宋体" w:cs="宋体"/>
                <w:b w:val="0"/>
                <w:i w:val="0"/>
                <w:color w:val="000000"/>
                <w:sz w:val="11"/>
              </w:rPr>
              <w:t xml:space="preserve">  差旅费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31008</w:t>
            </w:r>
          </w:p>
        </w:tc>
        <w:tc>
          <w:tcPr>
            <w:tcW w:w="2780" w:type="dxa"/>
            <w:vAlign w:val="center"/>
          </w:tcPr>
          <w:p>
            <w:pPr>
              <w:snapToGrid w:val="0"/>
              <w:jc w:val="left"/>
            </w:pPr>
            <w:r>
              <w:rPr>
                <w:rFonts w:ascii="宋体" w:hAnsi="宋体" w:eastAsia="宋体" w:cs="宋体"/>
                <w:b w:val="0"/>
                <w:i w:val="0"/>
                <w:color w:val="000000"/>
                <w:sz w:val="11"/>
              </w:rPr>
              <w:t xml:space="preserve">  物资储备</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30113</w:t>
            </w:r>
          </w:p>
        </w:tc>
        <w:tc>
          <w:tcPr>
            <w:tcW w:w="2380" w:type="dxa"/>
            <w:vAlign w:val="center"/>
          </w:tcPr>
          <w:p>
            <w:pPr>
              <w:snapToGrid w:val="0"/>
              <w:jc w:val="left"/>
            </w:pPr>
            <w:r>
              <w:rPr>
                <w:rFonts w:ascii="宋体" w:hAnsi="宋体" w:eastAsia="宋体" w:cs="宋体"/>
                <w:b w:val="0"/>
                <w:i w:val="0"/>
                <w:color w:val="000000"/>
                <w:sz w:val="11"/>
              </w:rPr>
              <w:t xml:space="preserve">  住房公积金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30212</w:t>
            </w:r>
          </w:p>
        </w:tc>
        <w:tc>
          <w:tcPr>
            <w:tcW w:w="2380" w:type="dxa"/>
            <w:vAlign w:val="center"/>
          </w:tcPr>
          <w:p>
            <w:pPr>
              <w:snapToGrid w:val="0"/>
              <w:jc w:val="left"/>
            </w:pPr>
            <w:r>
              <w:rPr>
                <w:rFonts w:ascii="宋体" w:hAnsi="宋体" w:eastAsia="宋体" w:cs="宋体"/>
                <w:b w:val="0"/>
                <w:i w:val="0"/>
                <w:color w:val="000000"/>
                <w:sz w:val="11"/>
              </w:rPr>
              <w:t xml:space="preserve">  因公出国（境）费用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31009</w:t>
            </w:r>
          </w:p>
        </w:tc>
        <w:tc>
          <w:tcPr>
            <w:tcW w:w="2780" w:type="dxa"/>
            <w:vAlign w:val="center"/>
          </w:tcPr>
          <w:p>
            <w:pPr>
              <w:snapToGrid w:val="0"/>
              <w:jc w:val="left"/>
            </w:pPr>
            <w:r>
              <w:rPr>
                <w:rFonts w:ascii="宋体" w:hAnsi="宋体" w:eastAsia="宋体" w:cs="宋体"/>
                <w:b w:val="0"/>
                <w:i w:val="0"/>
                <w:color w:val="000000"/>
                <w:sz w:val="11"/>
              </w:rPr>
              <w:t xml:space="preserve">  土地补偿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30114</w:t>
            </w:r>
          </w:p>
        </w:tc>
        <w:tc>
          <w:tcPr>
            <w:tcW w:w="2380" w:type="dxa"/>
            <w:vAlign w:val="center"/>
          </w:tcPr>
          <w:p>
            <w:pPr>
              <w:snapToGrid w:val="0"/>
              <w:jc w:val="left"/>
            </w:pPr>
            <w:r>
              <w:rPr>
                <w:rFonts w:ascii="宋体" w:hAnsi="宋体" w:eastAsia="宋体" w:cs="宋体"/>
                <w:b w:val="0"/>
                <w:i w:val="0"/>
                <w:color w:val="000000"/>
                <w:sz w:val="11"/>
              </w:rPr>
              <w:t xml:space="preserve">  医疗费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30213</w:t>
            </w:r>
          </w:p>
        </w:tc>
        <w:tc>
          <w:tcPr>
            <w:tcW w:w="2380" w:type="dxa"/>
            <w:vAlign w:val="center"/>
          </w:tcPr>
          <w:p>
            <w:pPr>
              <w:snapToGrid w:val="0"/>
              <w:jc w:val="left"/>
            </w:pPr>
            <w:r>
              <w:rPr>
                <w:rFonts w:ascii="宋体" w:hAnsi="宋体" w:eastAsia="宋体" w:cs="宋体"/>
                <w:b w:val="0"/>
                <w:i w:val="0"/>
                <w:color w:val="000000"/>
                <w:sz w:val="11"/>
              </w:rPr>
              <w:t xml:space="preserve">  维修（护）费</w:t>
            </w:r>
          </w:p>
        </w:tc>
        <w:tc>
          <w:tcPr>
            <w:tcW w:w="960" w:type="dxa"/>
            <w:vAlign w:val="center"/>
          </w:tcPr>
          <w:p>
            <w:pPr>
              <w:snapToGrid w:val="0"/>
              <w:jc w:val="right"/>
            </w:pPr>
            <w:r>
              <w:rPr>
                <w:rFonts w:ascii="宋体" w:hAnsi="宋体" w:eastAsia="宋体" w:cs="宋体"/>
                <w:b w:val="0"/>
                <w:i w:val="0"/>
                <w:color w:val="000000"/>
                <w:sz w:val="11"/>
              </w:rPr>
              <w:t>37.57</w:t>
            </w:r>
          </w:p>
        </w:tc>
        <w:tc>
          <w:tcPr>
            <w:tcW w:w="800" w:type="dxa"/>
            <w:vAlign w:val="center"/>
          </w:tcPr>
          <w:p>
            <w:pPr>
              <w:snapToGrid w:val="0"/>
              <w:jc w:val="left"/>
            </w:pPr>
            <w:r>
              <w:rPr>
                <w:rFonts w:ascii="宋体" w:hAnsi="宋体" w:eastAsia="宋体" w:cs="宋体"/>
                <w:b w:val="0"/>
                <w:i w:val="0"/>
                <w:color w:val="000000"/>
                <w:sz w:val="11"/>
              </w:rPr>
              <w:t>31010</w:t>
            </w:r>
          </w:p>
        </w:tc>
        <w:tc>
          <w:tcPr>
            <w:tcW w:w="2780" w:type="dxa"/>
            <w:vAlign w:val="center"/>
          </w:tcPr>
          <w:p>
            <w:pPr>
              <w:snapToGrid w:val="0"/>
              <w:jc w:val="left"/>
            </w:pPr>
            <w:r>
              <w:rPr>
                <w:rFonts w:ascii="宋体" w:hAnsi="宋体" w:eastAsia="宋体" w:cs="宋体"/>
                <w:b w:val="0"/>
                <w:i w:val="0"/>
                <w:color w:val="000000"/>
                <w:sz w:val="11"/>
              </w:rPr>
              <w:t xml:space="preserve">  安置补助</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30199</w:t>
            </w:r>
          </w:p>
        </w:tc>
        <w:tc>
          <w:tcPr>
            <w:tcW w:w="2380" w:type="dxa"/>
            <w:vAlign w:val="center"/>
          </w:tcPr>
          <w:p>
            <w:pPr>
              <w:snapToGrid w:val="0"/>
              <w:jc w:val="left"/>
            </w:pPr>
            <w:r>
              <w:rPr>
                <w:rFonts w:ascii="宋体" w:hAnsi="宋体" w:eastAsia="宋体" w:cs="宋体"/>
                <w:b w:val="0"/>
                <w:i w:val="0"/>
                <w:color w:val="000000"/>
                <w:sz w:val="11"/>
              </w:rPr>
              <w:t xml:space="preserve">  其他工资福利支出</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30214</w:t>
            </w:r>
          </w:p>
        </w:tc>
        <w:tc>
          <w:tcPr>
            <w:tcW w:w="2380" w:type="dxa"/>
            <w:vAlign w:val="center"/>
          </w:tcPr>
          <w:p>
            <w:pPr>
              <w:snapToGrid w:val="0"/>
              <w:jc w:val="left"/>
            </w:pPr>
            <w:r>
              <w:rPr>
                <w:rFonts w:ascii="宋体" w:hAnsi="宋体" w:eastAsia="宋体" w:cs="宋体"/>
                <w:b w:val="0"/>
                <w:i w:val="0"/>
                <w:color w:val="000000"/>
                <w:sz w:val="11"/>
              </w:rPr>
              <w:t xml:space="preserve">  租赁费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31011</w:t>
            </w:r>
          </w:p>
        </w:tc>
        <w:tc>
          <w:tcPr>
            <w:tcW w:w="2780" w:type="dxa"/>
            <w:vAlign w:val="center"/>
          </w:tcPr>
          <w:p>
            <w:pPr>
              <w:snapToGrid w:val="0"/>
              <w:jc w:val="left"/>
            </w:pPr>
            <w:r>
              <w:rPr>
                <w:rFonts w:ascii="宋体" w:hAnsi="宋体" w:eastAsia="宋体" w:cs="宋体"/>
                <w:b w:val="0"/>
                <w:i w:val="0"/>
                <w:color w:val="000000"/>
                <w:sz w:val="11"/>
              </w:rPr>
              <w:t xml:space="preserve">  地上附着物和青苗补偿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w:t>
            </w:r>
          </w:p>
        </w:tc>
        <w:tc>
          <w:tcPr>
            <w:tcW w:w="2380" w:type="dxa"/>
            <w:vAlign w:val="center"/>
          </w:tcPr>
          <w:p>
            <w:pPr>
              <w:snapToGrid w:val="0"/>
              <w:jc w:val="left"/>
            </w:pPr>
            <w:r>
              <w:rPr>
                <w:rFonts w:ascii="宋体" w:hAnsi="宋体" w:eastAsia="宋体" w:cs="宋体"/>
                <w:b w:val="0"/>
                <w:i w:val="0"/>
                <w:color w:val="000000"/>
                <w:sz w:val="11"/>
              </w:rPr>
              <w:t>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30215</w:t>
            </w:r>
          </w:p>
        </w:tc>
        <w:tc>
          <w:tcPr>
            <w:tcW w:w="2380" w:type="dxa"/>
            <w:vAlign w:val="center"/>
          </w:tcPr>
          <w:p>
            <w:pPr>
              <w:snapToGrid w:val="0"/>
              <w:jc w:val="left"/>
            </w:pPr>
            <w:r>
              <w:rPr>
                <w:rFonts w:ascii="宋体" w:hAnsi="宋体" w:eastAsia="宋体" w:cs="宋体"/>
                <w:b w:val="0"/>
                <w:i w:val="0"/>
                <w:color w:val="000000"/>
                <w:sz w:val="11"/>
              </w:rPr>
              <w:t xml:space="preserve">  会议费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31012</w:t>
            </w:r>
          </w:p>
        </w:tc>
        <w:tc>
          <w:tcPr>
            <w:tcW w:w="2780" w:type="dxa"/>
            <w:vAlign w:val="center"/>
          </w:tcPr>
          <w:p>
            <w:pPr>
              <w:snapToGrid w:val="0"/>
              <w:jc w:val="left"/>
            </w:pPr>
            <w:r>
              <w:rPr>
                <w:rFonts w:ascii="宋体" w:hAnsi="宋体" w:eastAsia="宋体" w:cs="宋体"/>
                <w:b w:val="0"/>
                <w:i w:val="0"/>
                <w:color w:val="000000"/>
                <w:sz w:val="11"/>
              </w:rPr>
              <w:t xml:space="preserve">  拆迁补偿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30301</w:t>
            </w:r>
          </w:p>
        </w:tc>
        <w:tc>
          <w:tcPr>
            <w:tcW w:w="2380" w:type="dxa"/>
            <w:vAlign w:val="center"/>
          </w:tcPr>
          <w:p>
            <w:pPr>
              <w:snapToGrid w:val="0"/>
              <w:jc w:val="left"/>
            </w:pPr>
            <w:r>
              <w:rPr>
                <w:rFonts w:ascii="宋体" w:hAnsi="宋体" w:eastAsia="宋体" w:cs="宋体"/>
                <w:b w:val="0"/>
                <w:i w:val="0"/>
                <w:color w:val="000000"/>
                <w:sz w:val="11"/>
              </w:rPr>
              <w:t xml:space="preserve">  离休费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30216</w:t>
            </w:r>
          </w:p>
        </w:tc>
        <w:tc>
          <w:tcPr>
            <w:tcW w:w="2380" w:type="dxa"/>
            <w:vAlign w:val="center"/>
          </w:tcPr>
          <w:p>
            <w:pPr>
              <w:snapToGrid w:val="0"/>
              <w:jc w:val="left"/>
            </w:pPr>
            <w:r>
              <w:rPr>
                <w:rFonts w:ascii="宋体" w:hAnsi="宋体" w:eastAsia="宋体" w:cs="宋体"/>
                <w:b w:val="0"/>
                <w:i w:val="0"/>
                <w:color w:val="000000"/>
                <w:sz w:val="11"/>
              </w:rPr>
              <w:t xml:space="preserve">  培训费</w:t>
            </w:r>
          </w:p>
        </w:tc>
        <w:tc>
          <w:tcPr>
            <w:tcW w:w="960" w:type="dxa"/>
            <w:vAlign w:val="center"/>
          </w:tcPr>
          <w:p>
            <w:pPr>
              <w:snapToGrid w:val="0"/>
              <w:jc w:val="right"/>
            </w:pPr>
            <w:r>
              <w:rPr>
                <w:rFonts w:ascii="宋体" w:hAnsi="宋体" w:eastAsia="宋体" w:cs="宋体"/>
                <w:b w:val="0"/>
                <w:i w:val="0"/>
                <w:color w:val="000000"/>
                <w:sz w:val="11"/>
              </w:rPr>
              <w:t>5.17</w:t>
            </w:r>
          </w:p>
        </w:tc>
        <w:tc>
          <w:tcPr>
            <w:tcW w:w="800" w:type="dxa"/>
            <w:vAlign w:val="center"/>
          </w:tcPr>
          <w:p>
            <w:pPr>
              <w:snapToGrid w:val="0"/>
              <w:jc w:val="left"/>
            </w:pPr>
            <w:r>
              <w:rPr>
                <w:rFonts w:ascii="宋体" w:hAnsi="宋体" w:eastAsia="宋体" w:cs="宋体"/>
                <w:b w:val="0"/>
                <w:i w:val="0"/>
                <w:color w:val="000000"/>
                <w:sz w:val="11"/>
              </w:rPr>
              <w:t>31013</w:t>
            </w:r>
          </w:p>
        </w:tc>
        <w:tc>
          <w:tcPr>
            <w:tcW w:w="2780" w:type="dxa"/>
            <w:vAlign w:val="center"/>
          </w:tcPr>
          <w:p>
            <w:pPr>
              <w:snapToGrid w:val="0"/>
              <w:jc w:val="left"/>
            </w:pPr>
            <w:r>
              <w:rPr>
                <w:rFonts w:ascii="宋体" w:hAnsi="宋体" w:eastAsia="宋体" w:cs="宋体"/>
                <w:b w:val="0"/>
                <w:i w:val="0"/>
                <w:color w:val="000000"/>
                <w:sz w:val="11"/>
              </w:rPr>
              <w:t xml:space="preserve">  公务用车购置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30302</w:t>
            </w:r>
          </w:p>
        </w:tc>
        <w:tc>
          <w:tcPr>
            <w:tcW w:w="2380" w:type="dxa"/>
            <w:vAlign w:val="center"/>
          </w:tcPr>
          <w:p>
            <w:pPr>
              <w:snapToGrid w:val="0"/>
              <w:jc w:val="left"/>
            </w:pPr>
            <w:r>
              <w:rPr>
                <w:rFonts w:ascii="宋体" w:hAnsi="宋体" w:eastAsia="宋体" w:cs="宋体"/>
                <w:b w:val="0"/>
                <w:i w:val="0"/>
                <w:color w:val="000000"/>
                <w:sz w:val="11"/>
              </w:rPr>
              <w:t xml:space="preserve">  退休费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30217</w:t>
            </w:r>
          </w:p>
        </w:tc>
        <w:tc>
          <w:tcPr>
            <w:tcW w:w="2380" w:type="dxa"/>
            <w:vAlign w:val="center"/>
          </w:tcPr>
          <w:p>
            <w:pPr>
              <w:snapToGrid w:val="0"/>
              <w:jc w:val="left"/>
            </w:pPr>
            <w:r>
              <w:rPr>
                <w:rFonts w:ascii="宋体" w:hAnsi="宋体" w:eastAsia="宋体" w:cs="宋体"/>
                <w:b w:val="0"/>
                <w:i w:val="0"/>
                <w:color w:val="000000"/>
                <w:sz w:val="11"/>
              </w:rPr>
              <w:t xml:space="preserve">  公务接待费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31019</w:t>
            </w:r>
          </w:p>
        </w:tc>
        <w:tc>
          <w:tcPr>
            <w:tcW w:w="2780" w:type="dxa"/>
            <w:vAlign w:val="center"/>
          </w:tcPr>
          <w:p>
            <w:pPr>
              <w:snapToGrid w:val="0"/>
              <w:jc w:val="left"/>
            </w:pPr>
            <w:r>
              <w:rPr>
                <w:rFonts w:ascii="宋体" w:hAnsi="宋体" w:eastAsia="宋体" w:cs="宋体"/>
                <w:b w:val="0"/>
                <w:i w:val="0"/>
                <w:color w:val="000000"/>
                <w:sz w:val="11"/>
              </w:rPr>
              <w:t xml:space="preserve">  其他交通工具购置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30303</w:t>
            </w:r>
          </w:p>
        </w:tc>
        <w:tc>
          <w:tcPr>
            <w:tcW w:w="2380" w:type="dxa"/>
            <w:vAlign w:val="center"/>
          </w:tcPr>
          <w:p>
            <w:pPr>
              <w:snapToGrid w:val="0"/>
              <w:jc w:val="left"/>
            </w:pPr>
            <w:r>
              <w:rPr>
                <w:rFonts w:ascii="宋体" w:hAnsi="宋体" w:eastAsia="宋体" w:cs="宋体"/>
                <w:b w:val="0"/>
                <w:i w:val="0"/>
                <w:color w:val="000000"/>
                <w:sz w:val="11"/>
              </w:rPr>
              <w:t xml:space="preserve">  退职（役）费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30218</w:t>
            </w:r>
          </w:p>
        </w:tc>
        <w:tc>
          <w:tcPr>
            <w:tcW w:w="2380" w:type="dxa"/>
            <w:vAlign w:val="center"/>
          </w:tcPr>
          <w:p>
            <w:pPr>
              <w:snapToGrid w:val="0"/>
              <w:jc w:val="left"/>
            </w:pPr>
            <w:r>
              <w:rPr>
                <w:rFonts w:ascii="宋体" w:hAnsi="宋体" w:eastAsia="宋体" w:cs="宋体"/>
                <w:b w:val="0"/>
                <w:i w:val="0"/>
                <w:color w:val="000000"/>
                <w:sz w:val="11"/>
              </w:rPr>
              <w:t xml:space="preserve">  专用材料费</w:t>
            </w:r>
          </w:p>
        </w:tc>
        <w:tc>
          <w:tcPr>
            <w:tcW w:w="960" w:type="dxa"/>
            <w:vAlign w:val="center"/>
          </w:tcPr>
          <w:p>
            <w:pPr>
              <w:snapToGrid w:val="0"/>
              <w:jc w:val="right"/>
            </w:pPr>
            <w:r>
              <w:rPr>
                <w:rFonts w:ascii="宋体" w:hAnsi="宋体" w:eastAsia="宋体" w:cs="宋体"/>
                <w:b w:val="0"/>
                <w:i w:val="0"/>
                <w:color w:val="000000"/>
                <w:sz w:val="11"/>
              </w:rPr>
              <w:t>93.30</w:t>
            </w:r>
          </w:p>
        </w:tc>
        <w:tc>
          <w:tcPr>
            <w:tcW w:w="800" w:type="dxa"/>
            <w:vAlign w:val="center"/>
          </w:tcPr>
          <w:p>
            <w:pPr>
              <w:snapToGrid w:val="0"/>
              <w:jc w:val="left"/>
            </w:pPr>
            <w:r>
              <w:rPr>
                <w:rFonts w:ascii="宋体" w:hAnsi="宋体" w:eastAsia="宋体" w:cs="宋体"/>
                <w:b w:val="0"/>
                <w:i w:val="0"/>
                <w:color w:val="000000"/>
                <w:sz w:val="11"/>
              </w:rPr>
              <w:t>31021</w:t>
            </w:r>
          </w:p>
        </w:tc>
        <w:tc>
          <w:tcPr>
            <w:tcW w:w="2780" w:type="dxa"/>
            <w:vAlign w:val="center"/>
          </w:tcPr>
          <w:p>
            <w:pPr>
              <w:snapToGrid w:val="0"/>
              <w:jc w:val="left"/>
            </w:pPr>
            <w:r>
              <w:rPr>
                <w:rFonts w:ascii="宋体" w:hAnsi="宋体" w:eastAsia="宋体" w:cs="宋体"/>
                <w:b w:val="0"/>
                <w:i w:val="0"/>
                <w:color w:val="000000"/>
                <w:sz w:val="11"/>
              </w:rPr>
              <w:t xml:space="preserve">  文物和陈列品购置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30304</w:t>
            </w:r>
          </w:p>
        </w:tc>
        <w:tc>
          <w:tcPr>
            <w:tcW w:w="2380" w:type="dxa"/>
            <w:vAlign w:val="center"/>
          </w:tcPr>
          <w:p>
            <w:pPr>
              <w:snapToGrid w:val="0"/>
              <w:jc w:val="left"/>
            </w:pPr>
            <w:r>
              <w:rPr>
                <w:rFonts w:ascii="宋体" w:hAnsi="宋体" w:eastAsia="宋体" w:cs="宋体"/>
                <w:b w:val="0"/>
                <w:i w:val="0"/>
                <w:color w:val="000000"/>
                <w:sz w:val="11"/>
              </w:rPr>
              <w:t xml:space="preserve">  抚恤金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30224</w:t>
            </w:r>
          </w:p>
        </w:tc>
        <w:tc>
          <w:tcPr>
            <w:tcW w:w="2380" w:type="dxa"/>
            <w:vAlign w:val="center"/>
          </w:tcPr>
          <w:p>
            <w:pPr>
              <w:snapToGrid w:val="0"/>
              <w:jc w:val="left"/>
            </w:pPr>
            <w:r>
              <w:rPr>
                <w:rFonts w:ascii="宋体" w:hAnsi="宋体" w:eastAsia="宋体" w:cs="宋体"/>
                <w:b w:val="0"/>
                <w:i w:val="0"/>
                <w:color w:val="000000"/>
                <w:sz w:val="11"/>
              </w:rPr>
              <w:t xml:space="preserve">  被装购置费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31022</w:t>
            </w:r>
          </w:p>
        </w:tc>
        <w:tc>
          <w:tcPr>
            <w:tcW w:w="2780" w:type="dxa"/>
            <w:vAlign w:val="center"/>
          </w:tcPr>
          <w:p>
            <w:pPr>
              <w:snapToGrid w:val="0"/>
              <w:jc w:val="left"/>
            </w:pPr>
            <w:r>
              <w:rPr>
                <w:rFonts w:ascii="宋体" w:hAnsi="宋体" w:eastAsia="宋体" w:cs="宋体"/>
                <w:b w:val="0"/>
                <w:i w:val="0"/>
                <w:color w:val="000000"/>
                <w:sz w:val="11"/>
              </w:rPr>
              <w:t xml:space="preserve">  无形资产购置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30305</w:t>
            </w:r>
          </w:p>
        </w:tc>
        <w:tc>
          <w:tcPr>
            <w:tcW w:w="2380" w:type="dxa"/>
            <w:vAlign w:val="center"/>
          </w:tcPr>
          <w:p>
            <w:pPr>
              <w:snapToGrid w:val="0"/>
              <w:jc w:val="left"/>
            </w:pPr>
            <w:r>
              <w:rPr>
                <w:rFonts w:ascii="宋体" w:hAnsi="宋体" w:eastAsia="宋体" w:cs="宋体"/>
                <w:b w:val="0"/>
                <w:i w:val="0"/>
                <w:color w:val="000000"/>
                <w:sz w:val="11"/>
              </w:rPr>
              <w:t xml:space="preserve">  生活补助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30225</w:t>
            </w:r>
          </w:p>
        </w:tc>
        <w:tc>
          <w:tcPr>
            <w:tcW w:w="2380" w:type="dxa"/>
            <w:vAlign w:val="center"/>
          </w:tcPr>
          <w:p>
            <w:pPr>
              <w:snapToGrid w:val="0"/>
              <w:jc w:val="left"/>
            </w:pPr>
            <w:r>
              <w:rPr>
                <w:rFonts w:ascii="宋体" w:hAnsi="宋体" w:eastAsia="宋体" w:cs="宋体"/>
                <w:b w:val="0"/>
                <w:i w:val="0"/>
                <w:color w:val="000000"/>
                <w:sz w:val="11"/>
              </w:rPr>
              <w:t xml:space="preserve">  专用燃料费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31099</w:t>
            </w:r>
          </w:p>
        </w:tc>
        <w:tc>
          <w:tcPr>
            <w:tcW w:w="2780" w:type="dxa"/>
            <w:vAlign w:val="center"/>
          </w:tcPr>
          <w:p>
            <w:pPr>
              <w:snapToGrid w:val="0"/>
              <w:jc w:val="left"/>
            </w:pPr>
            <w:r>
              <w:rPr>
                <w:rFonts w:ascii="宋体" w:hAnsi="宋体" w:eastAsia="宋体" w:cs="宋体"/>
                <w:b w:val="0"/>
                <w:i w:val="0"/>
                <w:color w:val="000000"/>
                <w:sz w:val="11"/>
              </w:rPr>
              <w:t xml:space="preserve">  其他资本性支出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30306</w:t>
            </w:r>
          </w:p>
        </w:tc>
        <w:tc>
          <w:tcPr>
            <w:tcW w:w="2380" w:type="dxa"/>
            <w:vAlign w:val="center"/>
          </w:tcPr>
          <w:p>
            <w:pPr>
              <w:snapToGrid w:val="0"/>
              <w:jc w:val="left"/>
            </w:pPr>
            <w:r>
              <w:rPr>
                <w:rFonts w:ascii="宋体" w:hAnsi="宋体" w:eastAsia="宋体" w:cs="宋体"/>
                <w:b w:val="0"/>
                <w:i w:val="0"/>
                <w:color w:val="000000"/>
                <w:sz w:val="11"/>
              </w:rPr>
              <w:t xml:space="preserve">  救济费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30226</w:t>
            </w:r>
          </w:p>
        </w:tc>
        <w:tc>
          <w:tcPr>
            <w:tcW w:w="2380" w:type="dxa"/>
            <w:vAlign w:val="center"/>
          </w:tcPr>
          <w:p>
            <w:pPr>
              <w:snapToGrid w:val="0"/>
              <w:jc w:val="left"/>
            </w:pPr>
            <w:r>
              <w:rPr>
                <w:rFonts w:ascii="宋体" w:hAnsi="宋体" w:eastAsia="宋体" w:cs="宋体"/>
                <w:b w:val="0"/>
                <w:i w:val="0"/>
                <w:color w:val="000000"/>
                <w:sz w:val="11"/>
              </w:rPr>
              <w:t xml:space="preserve">  劳务费</w:t>
            </w:r>
          </w:p>
        </w:tc>
        <w:tc>
          <w:tcPr>
            <w:tcW w:w="960" w:type="dxa"/>
            <w:vAlign w:val="center"/>
          </w:tcPr>
          <w:p>
            <w:pPr>
              <w:snapToGrid w:val="0"/>
              <w:jc w:val="right"/>
            </w:pPr>
            <w:r>
              <w:rPr>
                <w:rFonts w:ascii="宋体" w:hAnsi="宋体" w:eastAsia="宋体" w:cs="宋体"/>
                <w:b w:val="0"/>
                <w:i w:val="0"/>
                <w:color w:val="000000"/>
                <w:sz w:val="11"/>
              </w:rPr>
              <w:t>6.22</w:t>
            </w:r>
          </w:p>
        </w:tc>
        <w:tc>
          <w:tcPr>
            <w:tcW w:w="800" w:type="dxa"/>
            <w:vAlign w:val="center"/>
          </w:tcPr>
          <w:p>
            <w:pPr>
              <w:snapToGrid w:val="0"/>
              <w:jc w:val="left"/>
            </w:pPr>
            <w:r>
              <w:rPr>
                <w:rFonts w:ascii="宋体" w:hAnsi="宋体" w:eastAsia="宋体" w:cs="宋体"/>
                <w:b w:val="0"/>
                <w:i w:val="0"/>
                <w:color w:val="000000"/>
                <w:sz w:val="11"/>
              </w:rPr>
              <w:t>399</w:t>
            </w:r>
          </w:p>
        </w:tc>
        <w:tc>
          <w:tcPr>
            <w:tcW w:w="2780" w:type="dxa"/>
            <w:vAlign w:val="center"/>
          </w:tcPr>
          <w:p>
            <w:pPr>
              <w:snapToGrid w:val="0"/>
              <w:jc w:val="left"/>
            </w:pPr>
            <w:r>
              <w:rPr>
                <w:rFonts w:ascii="宋体" w:hAnsi="宋体" w:eastAsia="宋体" w:cs="宋体"/>
                <w:b w:val="0"/>
                <w:i w:val="0"/>
                <w:color w:val="000000"/>
                <w:sz w:val="11"/>
              </w:rPr>
              <w:t>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30307</w:t>
            </w:r>
          </w:p>
        </w:tc>
        <w:tc>
          <w:tcPr>
            <w:tcW w:w="2380" w:type="dxa"/>
            <w:vAlign w:val="center"/>
          </w:tcPr>
          <w:p>
            <w:pPr>
              <w:snapToGrid w:val="0"/>
              <w:jc w:val="left"/>
            </w:pPr>
            <w:r>
              <w:rPr>
                <w:rFonts w:ascii="宋体" w:hAnsi="宋体" w:eastAsia="宋体" w:cs="宋体"/>
                <w:b w:val="0"/>
                <w:i w:val="0"/>
                <w:color w:val="000000"/>
                <w:sz w:val="11"/>
              </w:rPr>
              <w:t xml:space="preserve">  医疗费补助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30227</w:t>
            </w:r>
          </w:p>
        </w:tc>
        <w:tc>
          <w:tcPr>
            <w:tcW w:w="2380" w:type="dxa"/>
            <w:vAlign w:val="center"/>
          </w:tcPr>
          <w:p>
            <w:pPr>
              <w:snapToGrid w:val="0"/>
              <w:jc w:val="left"/>
            </w:pPr>
            <w:r>
              <w:rPr>
                <w:rFonts w:ascii="宋体" w:hAnsi="宋体" w:eastAsia="宋体" w:cs="宋体"/>
                <w:b w:val="0"/>
                <w:i w:val="0"/>
                <w:color w:val="000000"/>
                <w:sz w:val="11"/>
              </w:rPr>
              <w:t xml:space="preserve">  委托业务费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39907</w:t>
            </w:r>
          </w:p>
        </w:tc>
        <w:tc>
          <w:tcPr>
            <w:tcW w:w="2780" w:type="dxa"/>
            <w:vAlign w:val="center"/>
          </w:tcPr>
          <w:p>
            <w:pPr>
              <w:snapToGrid w:val="0"/>
              <w:jc w:val="left"/>
            </w:pPr>
            <w:r>
              <w:rPr>
                <w:rFonts w:ascii="宋体" w:hAnsi="宋体" w:eastAsia="宋体" w:cs="宋体"/>
                <w:b w:val="0"/>
                <w:i w:val="0"/>
                <w:color w:val="000000"/>
                <w:sz w:val="11"/>
              </w:rPr>
              <w:t xml:space="preserve">  国家赔偿费用支出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30308</w:t>
            </w:r>
          </w:p>
        </w:tc>
        <w:tc>
          <w:tcPr>
            <w:tcW w:w="2380" w:type="dxa"/>
            <w:vAlign w:val="center"/>
          </w:tcPr>
          <w:p>
            <w:pPr>
              <w:snapToGrid w:val="0"/>
              <w:jc w:val="left"/>
            </w:pPr>
            <w:r>
              <w:rPr>
                <w:rFonts w:ascii="宋体" w:hAnsi="宋体" w:eastAsia="宋体" w:cs="宋体"/>
                <w:b w:val="0"/>
                <w:i w:val="0"/>
                <w:color w:val="000000"/>
                <w:sz w:val="11"/>
              </w:rPr>
              <w:t xml:space="preserve">  助学金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30228</w:t>
            </w:r>
          </w:p>
        </w:tc>
        <w:tc>
          <w:tcPr>
            <w:tcW w:w="2380" w:type="dxa"/>
            <w:vAlign w:val="center"/>
          </w:tcPr>
          <w:p>
            <w:pPr>
              <w:snapToGrid w:val="0"/>
              <w:jc w:val="left"/>
            </w:pPr>
            <w:r>
              <w:rPr>
                <w:rFonts w:ascii="宋体" w:hAnsi="宋体" w:eastAsia="宋体" w:cs="宋体"/>
                <w:b w:val="0"/>
                <w:i w:val="0"/>
                <w:color w:val="000000"/>
                <w:sz w:val="11"/>
              </w:rPr>
              <w:t xml:space="preserve">  工会经费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39908</w:t>
            </w:r>
          </w:p>
        </w:tc>
        <w:tc>
          <w:tcPr>
            <w:tcW w:w="2780" w:type="dxa"/>
            <w:vAlign w:val="center"/>
          </w:tcPr>
          <w:p>
            <w:pPr>
              <w:snapToGrid w:val="0"/>
              <w:jc w:val="left"/>
            </w:pPr>
            <w:r>
              <w:rPr>
                <w:rFonts w:ascii="宋体" w:hAnsi="宋体" w:eastAsia="宋体" w:cs="宋体"/>
                <w:b w:val="0"/>
                <w:i w:val="0"/>
                <w:color w:val="000000"/>
                <w:sz w:val="11"/>
              </w:rPr>
              <w:t xml:space="preserve">  对民间非营利组织和群众性自治组织补贴</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30309</w:t>
            </w:r>
          </w:p>
        </w:tc>
        <w:tc>
          <w:tcPr>
            <w:tcW w:w="2380" w:type="dxa"/>
            <w:vAlign w:val="center"/>
          </w:tcPr>
          <w:p>
            <w:pPr>
              <w:snapToGrid w:val="0"/>
              <w:jc w:val="left"/>
            </w:pPr>
            <w:r>
              <w:rPr>
                <w:rFonts w:ascii="宋体" w:hAnsi="宋体" w:eastAsia="宋体" w:cs="宋体"/>
                <w:b w:val="0"/>
                <w:i w:val="0"/>
                <w:color w:val="000000"/>
                <w:sz w:val="11"/>
              </w:rPr>
              <w:t xml:space="preserve">  奖励金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30229</w:t>
            </w:r>
          </w:p>
        </w:tc>
        <w:tc>
          <w:tcPr>
            <w:tcW w:w="2380" w:type="dxa"/>
            <w:vAlign w:val="center"/>
          </w:tcPr>
          <w:p>
            <w:pPr>
              <w:snapToGrid w:val="0"/>
              <w:jc w:val="left"/>
            </w:pPr>
            <w:r>
              <w:rPr>
                <w:rFonts w:ascii="宋体" w:hAnsi="宋体" w:eastAsia="宋体" w:cs="宋体"/>
                <w:b w:val="0"/>
                <w:i w:val="0"/>
                <w:color w:val="000000"/>
                <w:sz w:val="11"/>
              </w:rPr>
              <w:t xml:space="preserve">  福利费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39909</w:t>
            </w:r>
          </w:p>
        </w:tc>
        <w:tc>
          <w:tcPr>
            <w:tcW w:w="2780" w:type="dxa"/>
            <w:vAlign w:val="center"/>
          </w:tcPr>
          <w:p>
            <w:pPr>
              <w:snapToGrid w:val="0"/>
              <w:jc w:val="left"/>
            </w:pPr>
            <w:r>
              <w:rPr>
                <w:rFonts w:ascii="宋体" w:hAnsi="宋体" w:eastAsia="宋体" w:cs="宋体"/>
                <w:b w:val="0"/>
                <w:i w:val="0"/>
                <w:color w:val="000000"/>
                <w:sz w:val="11"/>
              </w:rPr>
              <w:t xml:space="preserve">  经常性赠与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30310</w:t>
            </w:r>
          </w:p>
        </w:tc>
        <w:tc>
          <w:tcPr>
            <w:tcW w:w="2380" w:type="dxa"/>
            <w:vAlign w:val="center"/>
          </w:tcPr>
          <w:p>
            <w:pPr>
              <w:snapToGrid w:val="0"/>
              <w:jc w:val="left"/>
            </w:pPr>
            <w:r>
              <w:rPr>
                <w:rFonts w:ascii="宋体" w:hAnsi="宋体" w:eastAsia="宋体" w:cs="宋体"/>
                <w:b w:val="0"/>
                <w:i w:val="0"/>
                <w:color w:val="000000"/>
                <w:sz w:val="11"/>
              </w:rPr>
              <w:t xml:space="preserve">  个人农业生产补贴</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30231</w:t>
            </w:r>
          </w:p>
        </w:tc>
        <w:tc>
          <w:tcPr>
            <w:tcW w:w="2380" w:type="dxa"/>
            <w:vAlign w:val="center"/>
          </w:tcPr>
          <w:p>
            <w:pPr>
              <w:snapToGrid w:val="0"/>
              <w:jc w:val="left"/>
            </w:pPr>
            <w:r>
              <w:rPr>
                <w:rFonts w:ascii="宋体" w:hAnsi="宋体" w:eastAsia="宋体" w:cs="宋体"/>
                <w:b w:val="0"/>
                <w:i w:val="0"/>
                <w:color w:val="000000"/>
                <w:sz w:val="11"/>
              </w:rPr>
              <w:t xml:space="preserve">  公务用车运行维护费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39910</w:t>
            </w:r>
          </w:p>
        </w:tc>
        <w:tc>
          <w:tcPr>
            <w:tcW w:w="2780" w:type="dxa"/>
            <w:vAlign w:val="center"/>
          </w:tcPr>
          <w:p>
            <w:pPr>
              <w:snapToGrid w:val="0"/>
              <w:jc w:val="left"/>
            </w:pPr>
            <w:r>
              <w:rPr>
                <w:rFonts w:ascii="宋体" w:hAnsi="宋体" w:eastAsia="宋体" w:cs="宋体"/>
                <w:b w:val="0"/>
                <w:i w:val="0"/>
                <w:color w:val="000000"/>
                <w:sz w:val="11"/>
              </w:rPr>
              <w:t xml:space="preserve">  资本性赠与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30311</w:t>
            </w:r>
          </w:p>
        </w:tc>
        <w:tc>
          <w:tcPr>
            <w:tcW w:w="2380" w:type="dxa"/>
            <w:vAlign w:val="center"/>
          </w:tcPr>
          <w:p>
            <w:pPr>
              <w:snapToGrid w:val="0"/>
              <w:jc w:val="left"/>
            </w:pPr>
            <w:r>
              <w:rPr>
                <w:rFonts w:ascii="宋体" w:hAnsi="宋体" w:eastAsia="宋体" w:cs="宋体"/>
                <w:b w:val="0"/>
                <w:i w:val="0"/>
                <w:color w:val="000000"/>
                <w:sz w:val="11"/>
              </w:rPr>
              <w:t xml:space="preserve">  代缴社会保险费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30239</w:t>
            </w:r>
          </w:p>
        </w:tc>
        <w:tc>
          <w:tcPr>
            <w:tcW w:w="2380" w:type="dxa"/>
            <w:vAlign w:val="center"/>
          </w:tcPr>
          <w:p>
            <w:pPr>
              <w:snapToGrid w:val="0"/>
              <w:jc w:val="left"/>
            </w:pPr>
            <w:r>
              <w:rPr>
                <w:rFonts w:ascii="宋体" w:hAnsi="宋体" w:eastAsia="宋体" w:cs="宋体"/>
                <w:b w:val="0"/>
                <w:i w:val="0"/>
                <w:color w:val="000000"/>
                <w:sz w:val="11"/>
              </w:rPr>
              <w:t xml:space="preserve">  其他交通费用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39999</w:t>
            </w:r>
          </w:p>
        </w:tc>
        <w:tc>
          <w:tcPr>
            <w:tcW w:w="2780" w:type="dxa"/>
            <w:vAlign w:val="center"/>
          </w:tcPr>
          <w:p>
            <w:pPr>
              <w:snapToGrid w:val="0"/>
              <w:jc w:val="left"/>
            </w:pPr>
            <w:r>
              <w:rPr>
                <w:rFonts w:ascii="宋体" w:hAnsi="宋体" w:eastAsia="宋体" w:cs="宋体"/>
                <w:b w:val="0"/>
                <w:i w:val="0"/>
                <w:color w:val="000000"/>
                <w:sz w:val="11"/>
              </w:rPr>
              <w:t xml:space="preserve">  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30399</w:t>
            </w:r>
          </w:p>
        </w:tc>
        <w:tc>
          <w:tcPr>
            <w:tcW w:w="2380" w:type="dxa"/>
            <w:vAlign w:val="center"/>
          </w:tcPr>
          <w:p>
            <w:pPr>
              <w:snapToGrid w:val="0"/>
              <w:jc w:val="left"/>
            </w:pPr>
            <w:r>
              <w:rPr>
                <w:rFonts w:ascii="宋体" w:hAnsi="宋体" w:eastAsia="宋体" w:cs="宋体"/>
                <w:b w:val="0"/>
                <w:i w:val="0"/>
                <w:color w:val="000000"/>
                <w:sz w:val="11"/>
              </w:rPr>
              <w:t xml:space="preserve">  其他对个人和家庭的补助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30240</w:t>
            </w:r>
          </w:p>
        </w:tc>
        <w:tc>
          <w:tcPr>
            <w:tcW w:w="2380" w:type="dxa"/>
            <w:vAlign w:val="center"/>
          </w:tcPr>
          <w:p>
            <w:pPr>
              <w:snapToGrid w:val="0"/>
              <w:jc w:val="left"/>
            </w:pPr>
            <w:r>
              <w:rPr>
                <w:rFonts w:ascii="宋体" w:hAnsi="宋体" w:eastAsia="宋体" w:cs="宋体"/>
                <w:b w:val="0"/>
                <w:i w:val="0"/>
                <w:color w:val="000000"/>
                <w:sz w:val="11"/>
              </w:rPr>
              <w:t xml:space="preserve">  税金及附加费用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tc>
        <w:tc>
          <w:tcPr>
            <w:tcW w:w="2380" w:type="dxa"/>
            <w:vAlign w:val="center"/>
          </w:tcPr>
          <w:p/>
        </w:tc>
        <w:tc>
          <w:tcPr>
            <w:tcW w:w="960" w:type="dxa"/>
            <w:vAlign w:val="center"/>
          </w:tcPr>
          <w:p/>
        </w:tc>
        <w:tc>
          <w:tcPr>
            <w:tcW w:w="800" w:type="dxa"/>
            <w:vAlign w:val="center"/>
          </w:tcPr>
          <w:p>
            <w:pPr>
              <w:snapToGrid w:val="0"/>
              <w:jc w:val="left"/>
            </w:pPr>
            <w:r>
              <w:rPr>
                <w:rFonts w:ascii="宋体" w:hAnsi="宋体" w:eastAsia="宋体" w:cs="宋体"/>
                <w:b w:val="0"/>
                <w:i w:val="0"/>
                <w:color w:val="000000"/>
                <w:sz w:val="11"/>
              </w:rPr>
              <w:t>30299</w:t>
            </w:r>
          </w:p>
        </w:tc>
        <w:tc>
          <w:tcPr>
            <w:tcW w:w="2380" w:type="dxa"/>
            <w:vAlign w:val="center"/>
          </w:tcPr>
          <w:p>
            <w:pPr>
              <w:snapToGrid w:val="0"/>
              <w:jc w:val="left"/>
            </w:pPr>
            <w:r>
              <w:rPr>
                <w:rFonts w:ascii="宋体" w:hAnsi="宋体" w:eastAsia="宋体" w:cs="宋体"/>
                <w:b w:val="0"/>
                <w:i w:val="0"/>
                <w:color w:val="000000"/>
                <w:sz w:val="11"/>
              </w:rPr>
              <w:t xml:space="preserve">  其他商品和服务支出</w:t>
            </w:r>
          </w:p>
        </w:tc>
        <w:tc>
          <w:tcPr>
            <w:tcW w:w="960" w:type="dxa"/>
            <w:vAlign w:val="center"/>
          </w:tcPr>
          <w:p>
            <w:pPr>
              <w:snapToGrid w:val="0"/>
              <w:jc w:val="right"/>
            </w:pPr>
            <w:r>
              <w:rPr>
                <w:rFonts w:ascii="宋体" w:hAnsi="宋体" w:eastAsia="宋体" w:cs="宋体"/>
                <w:b w:val="0"/>
                <w:i w:val="0"/>
                <w:color w:val="000000"/>
                <w:sz w:val="11"/>
              </w:rPr>
              <w:t>8.31</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pPr>
            <w:r>
              <w:rPr>
                <w:rFonts w:ascii="宋体" w:hAnsi="宋体" w:eastAsia="宋体" w:cs="宋体"/>
                <w:b w:val="0"/>
                <w:i w:val="0"/>
                <w:color w:val="000000"/>
                <w:sz w:val="11"/>
              </w:rPr>
              <w:t>人员经费合计</w:t>
            </w:r>
          </w:p>
        </w:tc>
        <w:tc>
          <w:tcPr>
            <w:tcW w:w="960" w:type="dxa"/>
            <w:vAlign w:val="center"/>
          </w:tcPr>
          <w:p>
            <w:pPr>
              <w:snapToGrid w:val="0"/>
              <w:jc w:val="right"/>
            </w:pPr>
            <w:r>
              <w:rPr>
                <w:rFonts w:ascii="宋体" w:hAnsi="宋体" w:eastAsia="宋体" w:cs="宋体"/>
                <w:b w:val="0"/>
                <w:i w:val="0"/>
                <w:color w:val="000000"/>
                <w:sz w:val="11"/>
              </w:rPr>
              <w:t>1,277.74</w:t>
            </w:r>
          </w:p>
        </w:tc>
        <w:tc>
          <w:tcPr>
            <w:tcW w:w="7720" w:type="dxa"/>
            <w:gridSpan w:val="5"/>
            <w:vAlign w:val="center"/>
          </w:tcPr>
          <w:p>
            <w:pPr>
              <w:snapToGrid w:val="0"/>
              <w:jc w:val="center"/>
            </w:pPr>
            <w:r>
              <w:rPr>
                <w:rFonts w:ascii="宋体" w:hAnsi="宋体" w:eastAsia="宋体" w:cs="宋体"/>
                <w:b w:val="0"/>
                <w:i w:val="0"/>
                <w:color w:val="000000"/>
                <w:sz w:val="11"/>
              </w:rPr>
              <w:t>公用经费合计</w:t>
            </w:r>
          </w:p>
        </w:tc>
        <w:tc>
          <w:tcPr>
            <w:tcW w:w="964" w:type="dxa"/>
            <w:vAlign w:val="center"/>
          </w:tcPr>
          <w:p>
            <w:pPr>
              <w:snapToGrid w:val="0"/>
              <w:jc w:val="right"/>
            </w:pPr>
            <w:r>
              <w:rPr>
                <w:rFonts w:ascii="宋体" w:hAnsi="宋体" w:eastAsia="宋体" w:cs="宋体"/>
                <w:b w:val="0"/>
                <w:i w:val="0"/>
                <w:color w:val="000000"/>
                <w:sz w:val="11"/>
              </w:rPr>
              <w:t>327.74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8"/>
              </w:rPr>
              <w:t>单位：郸城县第三实验小学</w:t>
            </w:r>
          </w:p>
        </w:tc>
        <w:tc>
          <w:tcPr>
            <w:tcW w:w="2000" w:type="dxa"/>
          </w:tcPr>
          <w:p>
            <w:pPr>
              <w:jc w:val="center"/>
            </w:pPr>
            <w:r>
              <w:rPr>
                <w:rFonts w:ascii="宋体" w:hAnsi="宋体" w:eastAsia="宋体" w:cs="宋体"/>
                <w:sz w:val="18"/>
              </w:rPr>
              <w:t>2024年度</w:t>
            </w:r>
          </w:p>
        </w:tc>
        <w:tc>
          <w:tcPr>
            <w:tcW w:w="5979" w:type="dxa"/>
          </w:tcPr>
          <w:p>
            <w:pPr>
              <w:jc w:val="right"/>
            </w:pPr>
            <w:r>
              <w:rPr>
                <w:rFonts w:ascii="宋体" w:hAnsi="宋体" w:eastAsia="宋体" w:cs="宋体"/>
                <w:sz w:val="18"/>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项目</w:t>
            </w:r>
          </w:p>
        </w:tc>
        <w:tc>
          <w:tcPr>
            <w:tcW w:w="1380" w:type="dxa"/>
            <w:vMerge w:val="restart"/>
            <w:vAlign w:val="center"/>
          </w:tcPr>
          <w:p>
            <w:pPr>
              <w:snapToGrid w:val="0"/>
              <w:jc w:val="center"/>
            </w:pPr>
            <w:r>
              <w:rPr>
                <w:rFonts w:ascii="宋体" w:hAnsi="宋体" w:eastAsia="宋体" w:cs="宋体"/>
                <w:b w:val="0"/>
                <w:i w:val="0"/>
                <w:color w:val="000000"/>
                <w:sz w:val="18"/>
              </w:rPr>
              <w:t>年初结转和结余</w:t>
            </w:r>
          </w:p>
        </w:tc>
        <w:tc>
          <w:tcPr>
            <w:tcW w:w="1380" w:type="dxa"/>
            <w:vMerge w:val="restart"/>
            <w:vAlign w:val="center"/>
          </w:tcPr>
          <w:p>
            <w:pPr>
              <w:snapToGrid w:val="0"/>
              <w:jc w:val="center"/>
            </w:pPr>
            <w:r>
              <w:rPr>
                <w:rFonts w:ascii="宋体" w:hAnsi="宋体" w:eastAsia="宋体" w:cs="宋体"/>
                <w:b w:val="0"/>
                <w:i w:val="0"/>
                <w:color w:val="000000"/>
                <w:sz w:val="18"/>
              </w:rPr>
              <w:t>本年收入</w:t>
            </w:r>
          </w:p>
        </w:tc>
        <w:tc>
          <w:tcPr>
            <w:tcW w:w="4140" w:type="dxa"/>
            <w:gridSpan w:val="3"/>
            <w:vAlign w:val="center"/>
          </w:tcPr>
          <w:p>
            <w:pPr>
              <w:snapToGrid w:val="0"/>
              <w:jc w:val="center"/>
            </w:pPr>
            <w:r>
              <w:rPr>
                <w:rFonts w:ascii="宋体" w:hAnsi="宋体" w:eastAsia="宋体" w:cs="宋体"/>
                <w:b w:val="0"/>
                <w:i w:val="0"/>
                <w:color w:val="000000"/>
                <w:sz w:val="18"/>
              </w:rPr>
              <w:t>本年支出</w:t>
            </w:r>
          </w:p>
        </w:tc>
        <w:tc>
          <w:tcPr>
            <w:tcW w:w="1358" w:type="dxa"/>
            <w:vMerge w:val="restart"/>
            <w:vAlign w:val="center"/>
          </w:tcPr>
          <w:p>
            <w:pPr>
              <w:snapToGrid w:val="0"/>
              <w:jc w:val="center"/>
            </w:pPr>
            <w:r>
              <w:rPr>
                <w:rFonts w:ascii="宋体" w:hAnsi="宋体" w:eastAsia="宋体" w:cs="宋体"/>
                <w:b w:val="0"/>
                <w:i w:val="0"/>
                <w:color w:val="000000"/>
                <w:sz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pPr>
            <w:r>
              <w:rPr>
                <w:rFonts w:ascii="宋体" w:hAnsi="宋体" w:eastAsia="宋体" w:cs="宋体"/>
                <w:b w:val="0"/>
                <w:i w:val="0"/>
                <w:color w:val="000000"/>
                <w:sz w:val="18"/>
              </w:rPr>
              <w:t>功能分类</w:t>
            </w:r>
          </w:p>
          <w:p>
            <w:pPr>
              <w:shd w:val="clear" w:color="auto" w:fill="auto"/>
              <w:snapToGrid w:val="0"/>
              <w:jc w:val="center"/>
            </w:pPr>
            <w:r>
              <w:rPr>
                <w:rFonts w:ascii="宋体" w:hAnsi="宋体" w:eastAsia="宋体" w:cs="宋体"/>
                <w:b w:val="0"/>
                <w:i w:val="0"/>
                <w:color w:val="000000"/>
                <w:sz w:val="18"/>
              </w:rPr>
              <w:t>科目编码</w:t>
            </w:r>
          </w:p>
        </w:tc>
        <w:tc>
          <w:tcPr>
            <w:tcW w:w="4380" w:type="dxa"/>
            <w:vMerge w:val="restart"/>
            <w:vAlign w:val="center"/>
          </w:tcPr>
          <w:p>
            <w:pPr>
              <w:snapToGrid w:val="0"/>
              <w:jc w:val="center"/>
            </w:pPr>
            <w:r>
              <w:rPr>
                <w:rFonts w:ascii="宋体" w:hAnsi="宋体" w:eastAsia="宋体" w:cs="宋体"/>
                <w:b w:val="0"/>
                <w:i w:val="0"/>
                <w:color w:val="000000"/>
                <w:sz w:val="18"/>
              </w:rPr>
              <w:t>科目名称</w:t>
            </w:r>
          </w:p>
        </w:tc>
        <w:tc>
          <w:tcPr>
            <w:tcW w:w="1380" w:type="dxa"/>
            <w:vMerge w:val="continue"/>
            <w:vAlign w:val="center"/>
          </w:tcPr>
          <w:p/>
        </w:tc>
        <w:tc>
          <w:tcPr>
            <w:tcW w:w="1380" w:type="dxa"/>
            <w:vMerge w:val="continue"/>
            <w:vAlign w:val="center"/>
          </w:tcPr>
          <w:p/>
        </w:tc>
        <w:tc>
          <w:tcPr>
            <w:tcW w:w="1380" w:type="dxa"/>
            <w:vMerge w:val="restart"/>
            <w:vAlign w:val="center"/>
          </w:tcPr>
          <w:p>
            <w:pPr>
              <w:snapToGrid w:val="0"/>
              <w:jc w:val="center"/>
            </w:pPr>
            <w:r>
              <w:rPr>
                <w:rFonts w:ascii="宋体" w:hAnsi="宋体" w:eastAsia="宋体" w:cs="宋体"/>
                <w:b w:val="0"/>
                <w:i w:val="0"/>
                <w:color w:val="000000"/>
                <w:sz w:val="18"/>
              </w:rPr>
              <w:t>小计</w:t>
            </w:r>
          </w:p>
        </w:tc>
        <w:tc>
          <w:tcPr>
            <w:tcW w:w="1380" w:type="dxa"/>
            <w:vMerge w:val="restart"/>
            <w:vAlign w:val="center"/>
          </w:tcPr>
          <w:p>
            <w:pPr>
              <w:snapToGrid w:val="0"/>
              <w:jc w:val="center"/>
            </w:pPr>
            <w:r>
              <w:rPr>
                <w:rFonts w:ascii="宋体" w:hAnsi="宋体" w:eastAsia="宋体" w:cs="宋体"/>
                <w:b w:val="0"/>
                <w:i w:val="0"/>
                <w:color w:val="000000"/>
                <w:sz w:val="18"/>
              </w:rPr>
              <w:t>基本支出</w:t>
            </w:r>
          </w:p>
        </w:tc>
        <w:tc>
          <w:tcPr>
            <w:tcW w:w="1380" w:type="dxa"/>
            <w:vMerge w:val="restart"/>
            <w:vAlign w:val="center"/>
          </w:tcPr>
          <w:p>
            <w:pPr>
              <w:snapToGrid w:val="0"/>
              <w:jc w:val="center"/>
            </w:pPr>
            <w:r>
              <w:rPr>
                <w:rFonts w:ascii="宋体" w:hAnsi="宋体" w:eastAsia="宋体" w:cs="宋体"/>
                <w:b w:val="0"/>
                <w:i w:val="0"/>
                <w:color w:val="000000"/>
                <w:sz w:val="18"/>
              </w:rPr>
              <w:t>项目支出</w:t>
            </w: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栏次</w:t>
            </w:r>
          </w:p>
        </w:tc>
        <w:tc>
          <w:tcPr>
            <w:tcW w:w="1380" w:type="dxa"/>
            <w:vAlign w:val="center"/>
          </w:tcPr>
          <w:p>
            <w:pPr>
              <w:snapToGrid w:val="0"/>
              <w:jc w:val="center"/>
            </w:pPr>
            <w:r>
              <w:rPr>
                <w:rFonts w:ascii="宋体" w:hAnsi="宋体" w:eastAsia="宋体" w:cs="宋体"/>
                <w:b w:val="0"/>
                <w:i w:val="0"/>
                <w:color w:val="000000"/>
                <w:sz w:val="18"/>
              </w:rPr>
              <w:t>1</w:t>
            </w:r>
          </w:p>
        </w:tc>
        <w:tc>
          <w:tcPr>
            <w:tcW w:w="1380" w:type="dxa"/>
            <w:vAlign w:val="center"/>
          </w:tcPr>
          <w:p>
            <w:pPr>
              <w:snapToGrid w:val="0"/>
              <w:jc w:val="center"/>
            </w:pPr>
            <w:r>
              <w:rPr>
                <w:rFonts w:ascii="宋体" w:hAnsi="宋体" w:eastAsia="宋体" w:cs="宋体"/>
                <w:b w:val="0"/>
                <w:i w:val="0"/>
                <w:color w:val="000000"/>
                <w:sz w:val="18"/>
              </w:rPr>
              <w:t>2</w:t>
            </w:r>
          </w:p>
        </w:tc>
        <w:tc>
          <w:tcPr>
            <w:tcW w:w="1380" w:type="dxa"/>
            <w:vAlign w:val="center"/>
          </w:tcPr>
          <w:p>
            <w:pPr>
              <w:snapToGrid w:val="0"/>
              <w:jc w:val="center"/>
            </w:pPr>
            <w:r>
              <w:rPr>
                <w:rFonts w:ascii="宋体" w:hAnsi="宋体" w:eastAsia="宋体" w:cs="宋体"/>
                <w:b w:val="0"/>
                <w:i w:val="0"/>
                <w:color w:val="000000"/>
                <w:sz w:val="18"/>
              </w:rPr>
              <w:t>3</w:t>
            </w:r>
          </w:p>
        </w:tc>
        <w:tc>
          <w:tcPr>
            <w:tcW w:w="1380" w:type="dxa"/>
            <w:vAlign w:val="center"/>
          </w:tcPr>
          <w:p>
            <w:pPr>
              <w:snapToGrid w:val="0"/>
              <w:jc w:val="center"/>
            </w:pPr>
            <w:r>
              <w:rPr>
                <w:rFonts w:ascii="宋体" w:hAnsi="宋体" w:eastAsia="宋体" w:cs="宋体"/>
                <w:b w:val="0"/>
                <w:i w:val="0"/>
                <w:color w:val="000000"/>
                <w:sz w:val="18"/>
              </w:rPr>
              <w:t>4</w:t>
            </w:r>
          </w:p>
        </w:tc>
        <w:tc>
          <w:tcPr>
            <w:tcW w:w="1380" w:type="dxa"/>
            <w:vAlign w:val="center"/>
          </w:tcPr>
          <w:p>
            <w:pPr>
              <w:snapToGrid w:val="0"/>
              <w:jc w:val="center"/>
            </w:pPr>
            <w:r>
              <w:rPr>
                <w:rFonts w:ascii="宋体" w:hAnsi="宋体" w:eastAsia="宋体" w:cs="宋体"/>
                <w:b w:val="0"/>
                <w:i w:val="0"/>
                <w:color w:val="000000"/>
                <w:sz w:val="18"/>
              </w:rPr>
              <w:t>5</w:t>
            </w:r>
          </w:p>
        </w:tc>
        <w:tc>
          <w:tcPr>
            <w:tcW w:w="1358" w:type="dxa"/>
            <w:vAlign w:val="center"/>
          </w:tcPr>
          <w:p>
            <w:pPr>
              <w:snapToGrid w:val="0"/>
              <w:jc w:val="center"/>
            </w:pPr>
            <w:r>
              <w:rPr>
                <w:rFonts w:ascii="宋体" w:hAnsi="宋体" w:eastAsia="宋体" w:cs="宋体"/>
                <w:b w:val="0"/>
                <w:i w:val="0"/>
                <w:color w:val="000000"/>
                <w:sz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合计</w:t>
            </w: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tc>
        <w:tc>
          <w:tcPr>
            <w:tcW w:w="4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9"/>
              </w:rPr>
              <w:t>单位：郸城县第三实验小学</w:t>
            </w:r>
          </w:p>
        </w:tc>
        <w:tc>
          <w:tcPr>
            <w:tcW w:w="2000" w:type="dxa"/>
          </w:tcPr>
          <w:p>
            <w:pPr>
              <w:jc w:val="center"/>
            </w:pPr>
            <w:r>
              <w:rPr>
                <w:rFonts w:ascii="宋体" w:hAnsi="宋体" w:eastAsia="宋体" w:cs="宋体"/>
                <w:sz w:val="19"/>
              </w:rPr>
              <w:t>2024年度</w:t>
            </w:r>
          </w:p>
        </w:tc>
        <w:tc>
          <w:tcPr>
            <w:tcW w:w="5979" w:type="dxa"/>
          </w:tcPr>
          <w:p>
            <w:pPr>
              <w:jc w:val="right"/>
            </w:pPr>
            <w:r>
              <w:rPr>
                <w:rFonts w:ascii="宋体" w:hAnsi="宋体" w:eastAsia="宋体" w:cs="宋体"/>
                <w:sz w:val="19"/>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项目</w:t>
            </w:r>
          </w:p>
        </w:tc>
        <w:tc>
          <w:tcPr>
            <w:tcW w:w="6518" w:type="dxa"/>
            <w:gridSpan w:val="3"/>
            <w:vAlign w:val="center"/>
          </w:tcPr>
          <w:p>
            <w:pPr>
              <w:snapToGrid w:val="0"/>
              <w:jc w:val="center"/>
            </w:pPr>
            <w:r>
              <w:rPr>
                <w:rFonts w:ascii="宋体" w:hAnsi="宋体" w:eastAsia="宋体" w:cs="宋体"/>
                <w:b w:val="0"/>
                <w:i w:val="0"/>
                <w:color w:val="000000"/>
                <w:sz w:val="19"/>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pPr>
            <w:r>
              <w:rPr>
                <w:rFonts w:ascii="宋体" w:hAnsi="宋体" w:eastAsia="宋体" w:cs="宋体"/>
                <w:b w:val="0"/>
                <w:i w:val="0"/>
                <w:color w:val="000000"/>
                <w:sz w:val="19"/>
              </w:rPr>
              <w:t>科目代码</w:t>
            </w:r>
          </w:p>
        </w:tc>
        <w:tc>
          <w:tcPr>
            <w:tcW w:w="5580" w:type="dxa"/>
            <w:vMerge w:val="restart"/>
            <w:vAlign w:val="center"/>
          </w:tcPr>
          <w:p>
            <w:pPr>
              <w:snapToGrid w:val="0"/>
              <w:jc w:val="center"/>
            </w:pPr>
            <w:r>
              <w:rPr>
                <w:rFonts w:ascii="宋体" w:hAnsi="宋体" w:eastAsia="宋体" w:cs="宋体"/>
                <w:b w:val="0"/>
                <w:i w:val="0"/>
                <w:color w:val="000000"/>
                <w:sz w:val="19"/>
              </w:rPr>
              <w:t>科目名称</w:t>
            </w:r>
          </w:p>
        </w:tc>
        <w:tc>
          <w:tcPr>
            <w:tcW w:w="2180" w:type="dxa"/>
            <w:vMerge w:val="restart"/>
            <w:vAlign w:val="center"/>
          </w:tcPr>
          <w:p>
            <w:pPr>
              <w:snapToGrid w:val="0"/>
              <w:jc w:val="center"/>
            </w:pPr>
            <w:r>
              <w:rPr>
                <w:rFonts w:ascii="宋体" w:hAnsi="宋体" w:eastAsia="宋体" w:cs="宋体"/>
                <w:b w:val="0"/>
                <w:i w:val="0"/>
                <w:color w:val="000000"/>
                <w:sz w:val="19"/>
              </w:rPr>
              <w:t>合计</w:t>
            </w:r>
          </w:p>
        </w:tc>
        <w:tc>
          <w:tcPr>
            <w:tcW w:w="2180" w:type="dxa"/>
            <w:vMerge w:val="restart"/>
            <w:vAlign w:val="center"/>
          </w:tcPr>
          <w:p>
            <w:pPr>
              <w:snapToGrid w:val="0"/>
              <w:jc w:val="center"/>
            </w:pPr>
            <w:r>
              <w:rPr>
                <w:rFonts w:ascii="宋体" w:hAnsi="宋体" w:eastAsia="宋体" w:cs="宋体"/>
                <w:b w:val="0"/>
                <w:i w:val="0"/>
                <w:color w:val="000000"/>
                <w:sz w:val="19"/>
              </w:rPr>
              <w:t>基本支出</w:t>
            </w:r>
          </w:p>
        </w:tc>
        <w:tc>
          <w:tcPr>
            <w:tcW w:w="2158" w:type="dxa"/>
            <w:vMerge w:val="restart"/>
            <w:vAlign w:val="center"/>
          </w:tcPr>
          <w:p>
            <w:pPr>
              <w:snapToGrid w:val="0"/>
              <w:jc w:val="center"/>
            </w:pPr>
            <w:r>
              <w:rPr>
                <w:rFonts w:ascii="宋体" w:hAnsi="宋体" w:eastAsia="宋体" w:cs="宋体"/>
                <w:b w:val="0"/>
                <w:i w:val="0"/>
                <w:color w:val="000000"/>
                <w:sz w:val="19"/>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栏次</w:t>
            </w:r>
          </w:p>
        </w:tc>
        <w:tc>
          <w:tcPr>
            <w:tcW w:w="2180" w:type="dxa"/>
            <w:vAlign w:val="center"/>
          </w:tcPr>
          <w:p>
            <w:pPr>
              <w:snapToGrid w:val="0"/>
              <w:jc w:val="center"/>
            </w:pPr>
            <w:r>
              <w:rPr>
                <w:rFonts w:ascii="宋体" w:hAnsi="宋体" w:eastAsia="宋体" w:cs="宋体"/>
                <w:b w:val="0"/>
                <w:i w:val="0"/>
                <w:color w:val="000000"/>
                <w:sz w:val="19"/>
              </w:rPr>
              <w:t>1</w:t>
            </w:r>
          </w:p>
        </w:tc>
        <w:tc>
          <w:tcPr>
            <w:tcW w:w="2180" w:type="dxa"/>
            <w:vAlign w:val="center"/>
          </w:tcPr>
          <w:p>
            <w:pPr>
              <w:snapToGrid w:val="0"/>
              <w:jc w:val="center"/>
            </w:pPr>
            <w:r>
              <w:rPr>
                <w:rFonts w:ascii="宋体" w:hAnsi="宋体" w:eastAsia="宋体" w:cs="宋体"/>
                <w:b w:val="0"/>
                <w:i w:val="0"/>
                <w:color w:val="000000"/>
                <w:sz w:val="19"/>
              </w:rPr>
              <w:t>2</w:t>
            </w:r>
          </w:p>
        </w:tc>
        <w:tc>
          <w:tcPr>
            <w:tcW w:w="2158" w:type="dxa"/>
            <w:vAlign w:val="center"/>
          </w:tcPr>
          <w:p>
            <w:pPr>
              <w:snapToGrid w:val="0"/>
              <w:jc w:val="center"/>
            </w:pPr>
            <w:r>
              <w:rPr>
                <w:rFonts w:ascii="宋体" w:hAnsi="宋体" w:eastAsia="宋体" w:cs="宋体"/>
                <w:b w:val="0"/>
                <w:i w:val="0"/>
                <w:color w:val="000000"/>
                <w:sz w:val="19"/>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合计</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58" w:type="dxa"/>
            <w:vAlign w:val="center"/>
          </w:tcPr>
          <w:p>
            <w:pPr>
              <w:snapToGrid w:val="0"/>
              <w:jc w:val="right"/>
            </w:pPr>
            <w:r>
              <w:rPr>
                <w:rFonts w:ascii="宋体" w:hAnsi="宋体" w:eastAsia="宋体" w:cs="宋体"/>
                <w:b w:val="0"/>
                <w:i w:val="0"/>
                <w:color w:val="000000"/>
                <w:sz w:val="19"/>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tc>
        <w:tc>
          <w:tcPr>
            <w:tcW w:w="5580" w:type="dxa"/>
            <w:vAlign w:val="center"/>
          </w:tcPr>
          <w:p/>
        </w:tc>
        <w:tc>
          <w:tcPr>
            <w:tcW w:w="2180" w:type="dxa"/>
            <w:vAlign w:val="center"/>
          </w:tcPr>
          <w:p/>
        </w:tc>
        <w:tc>
          <w:tcPr>
            <w:tcW w:w="2180" w:type="dxa"/>
            <w:vAlign w:val="center"/>
          </w:tcPr>
          <w:p/>
        </w:tc>
        <w:tc>
          <w:tcPr>
            <w:tcW w:w="21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9"/>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7"/>
              </w:rPr>
              <w:t>单位：郸城县第三实验小学</w:t>
            </w:r>
          </w:p>
        </w:tc>
        <w:tc>
          <w:tcPr>
            <w:tcW w:w="2000" w:type="dxa"/>
          </w:tcPr>
          <w:p>
            <w:pPr>
              <w:jc w:val="center"/>
            </w:pPr>
            <w:r>
              <w:rPr>
                <w:rFonts w:ascii="宋体" w:hAnsi="宋体" w:eastAsia="宋体" w:cs="宋体"/>
                <w:sz w:val="17"/>
              </w:rPr>
              <w:t>2024年度</w:t>
            </w:r>
          </w:p>
        </w:tc>
        <w:tc>
          <w:tcPr>
            <w:tcW w:w="5979" w:type="dxa"/>
          </w:tcPr>
          <w:p>
            <w:pPr>
              <w:jc w:val="right"/>
            </w:pPr>
            <w:r>
              <w:rPr>
                <w:rFonts w:ascii="宋体" w:hAnsi="宋体" w:eastAsia="宋体" w:cs="宋体"/>
                <w:sz w:val="17"/>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pPr>
            <w:r>
              <w:rPr>
                <w:rFonts w:ascii="宋体" w:hAnsi="宋体" w:eastAsia="宋体" w:cs="宋体"/>
                <w:b w:val="0"/>
                <w:i w:val="0"/>
                <w:color w:val="000000"/>
                <w:sz w:val="17"/>
              </w:rPr>
              <w:t>预算数</w:t>
            </w:r>
          </w:p>
        </w:tc>
        <w:tc>
          <w:tcPr>
            <w:tcW w:w="6998" w:type="dxa"/>
            <w:gridSpan w:val="6"/>
            <w:vAlign w:val="center"/>
          </w:tcPr>
          <w:p>
            <w:pPr>
              <w:snapToGrid w:val="0"/>
              <w:jc w:val="center"/>
            </w:pPr>
            <w:r>
              <w:rPr>
                <w:rFonts w:ascii="宋体" w:hAnsi="宋体" w:eastAsia="宋体" w:cs="宋体"/>
                <w:b w:val="0"/>
                <w:i w:val="0"/>
                <w:color w:val="000000"/>
                <w:sz w:val="17"/>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60" w:type="dxa"/>
            <w:vMerge w:val="restart"/>
            <w:vAlign w:val="center"/>
          </w:tcPr>
          <w:p>
            <w:pPr>
              <w:snapToGrid w:val="0"/>
              <w:jc w:val="center"/>
            </w:pPr>
            <w:r>
              <w:rPr>
                <w:rFonts w:ascii="宋体" w:hAnsi="宋体" w:eastAsia="宋体" w:cs="宋体"/>
                <w:b w:val="0"/>
                <w:i w:val="0"/>
                <w:color w:val="000000"/>
                <w:sz w:val="17"/>
              </w:rPr>
              <w:t>公务接待费</w:t>
            </w:r>
          </w:p>
        </w:tc>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98" w:type="dxa"/>
            <w:vMerge w:val="restart"/>
            <w:vAlign w:val="center"/>
          </w:tcPr>
          <w:p>
            <w:pPr>
              <w:snapToGrid w:val="0"/>
              <w:jc w:val="center"/>
            </w:pPr>
            <w:r>
              <w:rPr>
                <w:rFonts w:ascii="宋体" w:hAnsi="宋体" w:eastAsia="宋体" w:cs="宋体"/>
                <w:b w:val="0"/>
                <w:i w:val="0"/>
                <w:color w:val="000000"/>
                <w:sz w:val="17"/>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60" w:type="dxa"/>
            <w:vMerge w:val="continue"/>
            <w:vAlign w:val="center"/>
          </w:tcPr>
          <w:p/>
        </w:tc>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9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pPr>
            <w:r>
              <w:rPr>
                <w:rFonts w:ascii="宋体" w:hAnsi="宋体" w:eastAsia="宋体" w:cs="宋体"/>
                <w:b w:val="0"/>
                <w:i w:val="0"/>
                <w:color w:val="000000"/>
                <w:sz w:val="17"/>
              </w:rPr>
              <w:t>1</w:t>
            </w:r>
          </w:p>
        </w:tc>
        <w:tc>
          <w:tcPr>
            <w:tcW w:w="1160" w:type="dxa"/>
            <w:vAlign w:val="center"/>
          </w:tcPr>
          <w:p>
            <w:pPr>
              <w:snapToGrid w:val="0"/>
              <w:jc w:val="center"/>
            </w:pPr>
            <w:r>
              <w:rPr>
                <w:rFonts w:ascii="宋体" w:hAnsi="宋体" w:eastAsia="宋体" w:cs="宋体"/>
                <w:b w:val="0"/>
                <w:i w:val="0"/>
                <w:color w:val="000000"/>
                <w:sz w:val="17"/>
              </w:rPr>
              <w:t>2</w:t>
            </w:r>
          </w:p>
        </w:tc>
        <w:tc>
          <w:tcPr>
            <w:tcW w:w="1160" w:type="dxa"/>
            <w:vAlign w:val="center"/>
          </w:tcPr>
          <w:p>
            <w:pPr>
              <w:snapToGrid w:val="0"/>
              <w:jc w:val="center"/>
            </w:pPr>
            <w:r>
              <w:rPr>
                <w:rFonts w:ascii="宋体" w:hAnsi="宋体" w:eastAsia="宋体" w:cs="宋体"/>
                <w:b w:val="0"/>
                <w:i w:val="0"/>
                <w:color w:val="000000"/>
                <w:sz w:val="17"/>
              </w:rPr>
              <w:t>3</w:t>
            </w:r>
          </w:p>
        </w:tc>
        <w:tc>
          <w:tcPr>
            <w:tcW w:w="1160" w:type="dxa"/>
            <w:vAlign w:val="center"/>
          </w:tcPr>
          <w:p>
            <w:pPr>
              <w:snapToGrid w:val="0"/>
              <w:jc w:val="center"/>
            </w:pPr>
            <w:r>
              <w:rPr>
                <w:rFonts w:ascii="宋体" w:hAnsi="宋体" w:eastAsia="宋体" w:cs="宋体"/>
                <w:b w:val="0"/>
                <w:i w:val="0"/>
                <w:color w:val="000000"/>
                <w:sz w:val="17"/>
              </w:rPr>
              <w:t>4</w:t>
            </w:r>
          </w:p>
        </w:tc>
        <w:tc>
          <w:tcPr>
            <w:tcW w:w="1160" w:type="dxa"/>
            <w:vAlign w:val="center"/>
          </w:tcPr>
          <w:p>
            <w:pPr>
              <w:snapToGrid w:val="0"/>
              <w:jc w:val="center"/>
            </w:pPr>
            <w:r>
              <w:rPr>
                <w:rFonts w:ascii="宋体" w:hAnsi="宋体" w:eastAsia="宋体" w:cs="宋体"/>
                <w:b w:val="0"/>
                <w:i w:val="0"/>
                <w:color w:val="000000"/>
                <w:sz w:val="17"/>
              </w:rPr>
              <w:t>5</w:t>
            </w:r>
          </w:p>
        </w:tc>
        <w:tc>
          <w:tcPr>
            <w:tcW w:w="1160" w:type="dxa"/>
            <w:vAlign w:val="center"/>
          </w:tcPr>
          <w:p>
            <w:pPr>
              <w:snapToGrid w:val="0"/>
              <w:jc w:val="center"/>
            </w:pPr>
            <w:r>
              <w:rPr>
                <w:rFonts w:ascii="宋体" w:hAnsi="宋体" w:eastAsia="宋体" w:cs="宋体"/>
                <w:b w:val="0"/>
                <w:i w:val="0"/>
                <w:color w:val="000000"/>
                <w:sz w:val="17"/>
              </w:rPr>
              <w:t>6</w:t>
            </w:r>
          </w:p>
        </w:tc>
        <w:tc>
          <w:tcPr>
            <w:tcW w:w="1160" w:type="dxa"/>
            <w:vAlign w:val="center"/>
          </w:tcPr>
          <w:p>
            <w:pPr>
              <w:snapToGrid w:val="0"/>
              <w:jc w:val="center"/>
            </w:pPr>
            <w:r>
              <w:rPr>
                <w:rFonts w:ascii="宋体" w:hAnsi="宋体" w:eastAsia="宋体" w:cs="宋体"/>
                <w:b w:val="0"/>
                <w:i w:val="0"/>
                <w:color w:val="000000"/>
                <w:sz w:val="17"/>
              </w:rPr>
              <w:t>7</w:t>
            </w:r>
          </w:p>
        </w:tc>
        <w:tc>
          <w:tcPr>
            <w:tcW w:w="1160" w:type="dxa"/>
            <w:vAlign w:val="center"/>
          </w:tcPr>
          <w:p>
            <w:pPr>
              <w:snapToGrid w:val="0"/>
              <w:jc w:val="center"/>
            </w:pPr>
            <w:r>
              <w:rPr>
                <w:rFonts w:ascii="宋体" w:hAnsi="宋体" w:eastAsia="宋体" w:cs="宋体"/>
                <w:b w:val="0"/>
                <w:i w:val="0"/>
                <w:color w:val="000000"/>
                <w:sz w:val="17"/>
              </w:rPr>
              <w:t>8</w:t>
            </w:r>
          </w:p>
        </w:tc>
        <w:tc>
          <w:tcPr>
            <w:tcW w:w="1160" w:type="dxa"/>
            <w:vAlign w:val="center"/>
          </w:tcPr>
          <w:p>
            <w:pPr>
              <w:snapToGrid w:val="0"/>
              <w:jc w:val="center"/>
            </w:pPr>
            <w:r>
              <w:rPr>
                <w:rFonts w:ascii="宋体" w:hAnsi="宋体" w:eastAsia="宋体" w:cs="宋体"/>
                <w:b w:val="0"/>
                <w:i w:val="0"/>
                <w:color w:val="000000"/>
                <w:sz w:val="17"/>
              </w:rPr>
              <w:t>9</w:t>
            </w:r>
          </w:p>
        </w:tc>
        <w:tc>
          <w:tcPr>
            <w:tcW w:w="1160" w:type="dxa"/>
            <w:vAlign w:val="center"/>
          </w:tcPr>
          <w:p>
            <w:pPr>
              <w:snapToGrid w:val="0"/>
              <w:jc w:val="center"/>
            </w:pPr>
            <w:r>
              <w:rPr>
                <w:rFonts w:ascii="宋体" w:hAnsi="宋体" w:eastAsia="宋体" w:cs="宋体"/>
                <w:b w:val="0"/>
                <w:i w:val="0"/>
                <w:color w:val="000000"/>
                <w:sz w:val="17"/>
              </w:rPr>
              <w:t>10</w:t>
            </w:r>
          </w:p>
        </w:tc>
        <w:tc>
          <w:tcPr>
            <w:tcW w:w="1160" w:type="dxa"/>
            <w:vAlign w:val="center"/>
          </w:tcPr>
          <w:p>
            <w:pPr>
              <w:snapToGrid w:val="0"/>
              <w:jc w:val="center"/>
            </w:pPr>
            <w:r>
              <w:rPr>
                <w:rFonts w:ascii="宋体" w:hAnsi="宋体" w:eastAsia="宋体" w:cs="宋体"/>
                <w:b w:val="0"/>
                <w:i w:val="0"/>
                <w:color w:val="000000"/>
                <w:sz w:val="17"/>
              </w:rPr>
              <w:t>11</w:t>
            </w:r>
          </w:p>
        </w:tc>
        <w:tc>
          <w:tcPr>
            <w:tcW w:w="1198" w:type="dxa"/>
            <w:vAlign w:val="center"/>
          </w:tcPr>
          <w:p>
            <w:pPr>
              <w:snapToGrid w:val="0"/>
              <w:jc w:val="center"/>
            </w:pPr>
            <w:r>
              <w:rPr>
                <w:rFonts w:ascii="宋体" w:hAnsi="宋体" w:eastAsia="宋体" w:cs="宋体"/>
                <w:b w:val="0"/>
                <w:i w:val="0"/>
                <w:color w:val="000000"/>
                <w:sz w:val="17"/>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98" w:type="dxa"/>
            <w:vAlign w:val="center"/>
          </w:tcPr>
          <w:p>
            <w:pPr>
              <w:snapToGrid w:val="0"/>
              <w:jc w:val="right"/>
            </w:pPr>
            <w:r>
              <w:rPr>
                <w:rFonts w:ascii="宋体" w:hAnsi="宋体" w:eastAsia="宋体" w:cs="宋体"/>
                <w:b w:val="0"/>
                <w:i w:val="0"/>
                <w:color w:val="000000"/>
                <w:sz w:val="17"/>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1605.48</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与上年度相比，收、支总计各增加1257.28万元，增长361.09%，主要原因是本年度人员工资调整，学生经费和学生资助标准提高。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1605.48</w:t>
      </w:r>
      <w:r>
        <w:rPr>
          <w:rFonts w:hint="eastAsia" w:ascii="仿宋_GB2312" w:hAnsi="仿宋_GB2312" w:eastAsia="仿宋_GB2312" w:cs="仿宋_GB2312"/>
          <w:sz w:val="32"/>
          <w:szCs w:val="32"/>
          <w:lang w:val="en-US" w:eastAsia="zh-CN"/>
        </w:rPr>
        <w:t>万元，其中：财政拨款收入1605.48万元，占100.00%。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1605.48</w:t>
      </w:r>
      <w:r>
        <w:rPr>
          <w:rFonts w:hint="eastAsia" w:ascii="仿宋_GB2312" w:hAnsi="仿宋_GB2312" w:eastAsia="仿宋_GB2312" w:cs="仿宋_GB2312"/>
          <w:sz w:val="32"/>
          <w:szCs w:val="32"/>
          <w:lang w:val="en-US" w:eastAsia="zh-CN"/>
        </w:rPr>
        <w:t>万元，其中：基本支出1605.48万元，占100.00%。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1605.48</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与上年度相比，财政拨款收、支总计各增加1257.28万元，增长361.09%，主要原因是本年度人员工资调整，学生经费和学生资助标准提高。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2024年度一般公共预算财政拨款支出1605.48万元，占支出合计的100.00%。与上年度相比，一般公共预算财政拨款支出增加1257.28万元，增长361.09%，主要原因是本年度人员工资调整，学生经费和学生资助标准提高。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年度一般公共预算财政拨款支出1605.48万元，主要用于以下方面：教育（类）支出1605.48万元，占100.00%。</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1605.48</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1605.48</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教育支出（类）普通教育（款）小学教育（项）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48.11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1605.48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，完成年初预算的3336.94%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单位人员编制未调整到位，年初预算数较少，学生经费和资助在单位支出，未在单位预算。</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1605.48</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1277.74</w:t>
      </w:r>
      <w:r>
        <w:rPr>
          <w:rFonts w:hint="eastAsia" w:ascii="仿宋_GB2312" w:hAnsi="仿宋_GB2312" w:eastAsia="仿宋_GB2312" w:cs="仿宋_GB2312"/>
          <w:sz w:val="32"/>
          <w:szCs w:val="32"/>
          <w:lang w:val="en-US" w:eastAsia="zh-CN"/>
        </w:rPr>
        <w:t>万元，主要包括：基本工资、津贴补贴、绩效工资；公用经费</w:t>
      </w:r>
      <w:r>
        <w:rPr>
          <w:rFonts w:hint="eastAsia" w:ascii="仿宋_GB2312" w:hAnsi="Times New Roman" w:eastAsia="仿宋_GB2312"/>
          <w:sz w:val="32"/>
          <w:szCs w:val="32"/>
          <w:lang w:val="en-US" w:eastAsia="zh-CN"/>
        </w:rPr>
        <w:t>327.74</w:t>
      </w:r>
      <w:r>
        <w:rPr>
          <w:rFonts w:hint="eastAsia" w:ascii="仿宋_GB2312" w:hAnsi="仿宋_GB2312" w:eastAsia="仿宋_GB2312" w:cs="仿宋_GB2312"/>
          <w:sz w:val="32"/>
          <w:szCs w:val="32"/>
          <w:lang w:val="en-US" w:eastAsia="zh-CN"/>
        </w:rPr>
        <w:t>万元，主要包括：办公费、电费、物业管理费、维修（护）费、培训费、专用材料费、劳务费、其他商品和服务支出。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315.36</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93.49</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郸城县教育体育局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DE495E"/>
    <w:multiLevelType w:val="singleLevel"/>
    <w:tmpl w:val="CFDE495E"/>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FBBE2243"/>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qFormat/>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qFormat/>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qFormat/>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qFormat/>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uiPriority w:val="0"/>
    <w:rPr>
      <w:rFonts w:hint="eastAsia" w:ascii="宋体" w:hAnsi="宋体" w:eastAsia="宋体" w:cs="宋体"/>
      <w:color w:val="000000"/>
      <w:sz w:val="22"/>
      <w:szCs w:val="22"/>
      <w:u w:val="none"/>
    </w:rPr>
  </w:style>
  <w:style w:type="character" w:customStyle="1" w:styleId="18">
    <w:name w:val="font21"/>
    <w:uiPriority w:val="0"/>
    <w:rPr>
      <w:rFonts w:hint="eastAsia" w:ascii="宋体" w:hAnsi="宋体" w:eastAsia="宋体" w:cs="宋体"/>
      <w:color w:val="000000"/>
      <w:sz w:val="22"/>
      <w:szCs w:val="22"/>
      <w:u w:val="none"/>
    </w:rPr>
  </w:style>
  <w:style w:type="character" w:customStyle="1" w:styleId="19">
    <w:name w:val="font51"/>
    <w:qFormat/>
    <w:uiPriority w:val="0"/>
    <w:rPr>
      <w:rFonts w:hint="eastAsia" w:ascii="宋体" w:hAnsi="宋体" w:eastAsia="宋体" w:cs="宋体"/>
      <w:color w:val="000000"/>
      <w:sz w:val="24"/>
      <w:szCs w:val="24"/>
      <w:u w:val="none"/>
    </w:rPr>
  </w:style>
  <w:style w:type="character" w:customStyle="1" w:styleId="20">
    <w:name w:val="font11"/>
    <w:uiPriority w:val="0"/>
    <w:rPr>
      <w:rFonts w:hint="eastAsia" w:ascii="宋体" w:hAnsi="宋体" w:eastAsia="宋体" w:cs="宋体"/>
      <w:color w:val="000000"/>
      <w:sz w:val="20"/>
      <w:szCs w:val="20"/>
      <w:u w:val="none"/>
    </w:rPr>
  </w:style>
  <w:style w:type="character" w:customStyle="1" w:styleId="21">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1</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2025-12-03T17:49:53Z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eyJoZGlkIjoiMGQzNmY1Y2Q4NDk1ZTVhNzg3NDhkZWJjM2NlYTA3MDkiLCJ1c2VySWQiOiI0OTM1MDA3NzYifQ_x003D__x003D_</vt:lpwstr>
  </property>
  <property fmtid="{D5CDD505-2E9C-101B-9397-08002B2CF9AE}" pid="4" name="ICV">
    <vt:lpwstr>015AD549AC7CB439C1073069F8E13BE5</vt:lpwstr>
  </property>
</Properties>
</file>